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1177" w14:textId="77777777" w:rsidR="003A4A81" w:rsidRPr="000518DF" w:rsidRDefault="00E12C71" w:rsidP="008E2E10">
      <w:pPr>
        <w:jc w:val="center"/>
        <w:rPr>
          <w:rFonts w:ascii="Times New Roman" w:eastAsia="Times New Roman" w:hAnsi="Times New Roman" w:cs="Times New Roman"/>
          <w:b/>
          <w:sz w:val="24"/>
          <w:szCs w:val="24"/>
          <w:u w:val="single"/>
        </w:rPr>
      </w:pPr>
      <w:r w:rsidRPr="000518DF">
        <w:rPr>
          <w:rFonts w:ascii="Times New Roman" w:eastAsia="Times New Roman" w:hAnsi="Times New Roman" w:cs="Times New Roman"/>
          <w:b/>
          <w:sz w:val="24"/>
          <w:szCs w:val="24"/>
          <w:u w:val="single"/>
        </w:rPr>
        <w:t>REKLAMAČNÝ PORIADOK</w:t>
      </w:r>
    </w:p>
    <w:p w14:paraId="2CBACD8E" w14:textId="70F3411E" w:rsidR="003A4A81" w:rsidRPr="000518DF" w:rsidRDefault="00E12C71" w:rsidP="008E2E10">
      <w:pPr>
        <w:jc w:val="center"/>
        <w:rPr>
          <w:rFonts w:ascii="Times New Roman" w:eastAsia="Times New Roman" w:hAnsi="Times New Roman" w:cs="Times New Roman"/>
          <w:b/>
          <w:sz w:val="24"/>
          <w:szCs w:val="24"/>
        </w:rPr>
      </w:pPr>
      <w:r w:rsidRPr="000518DF">
        <w:rPr>
          <w:rFonts w:ascii="Times New Roman" w:eastAsia="Times New Roman" w:hAnsi="Times New Roman" w:cs="Times New Roman"/>
          <w:b/>
          <w:sz w:val="24"/>
          <w:szCs w:val="24"/>
        </w:rPr>
        <w:t xml:space="preserve">Internetového obchodu </w:t>
      </w:r>
      <w:r w:rsidR="000518DF" w:rsidRPr="000518DF">
        <w:rPr>
          <w:rFonts w:ascii="Times New Roman" w:eastAsia="Times New Roman" w:hAnsi="Times New Roman" w:cs="Times New Roman"/>
          <w:b/>
          <w:sz w:val="24"/>
          <w:szCs w:val="24"/>
        </w:rPr>
        <w:t>www.naradieplus.sk</w:t>
      </w:r>
    </w:p>
    <w:p w14:paraId="24408442" w14:textId="77777777" w:rsidR="00290625" w:rsidRPr="000518DF" w:rsidRDefault="00290625" w:rsidP="008E2E10">
      <w:pPr>
        <w:jc w:val="center"/>
        <w:rPr>
          <w:rFonts w:ascii="Times New Roman" w:eastAsia="Times New Roman" w:hAnsi="Times New Roman" w:cs="Times New Roman"/>
          <w:b/>
          <w:sz w:val="24"/>
          <w:szCs w:val="24"/>
        </w:rPr>
      </w:pPr>
    </w:p>
    <w:p w14:paraId="17670F63" w14:textId="0FEE7DDE" w:rsidR="00AF0514" w:rsidRPr="000518DF" w:rsidRDefault="00AF0514" w:rsidP="00290625">
      <w:pPr>
        <w:rPr>
          <w:rFonts w:ascii="Times New Roman" w:hAnsi="Times New Roman" w:cs="Times New Roman"/>
          <w:b/>
          <w:bCs/>
          <w:sz w:val="24"/>
          <w:szCs w:val="24"/>
          <w:u w:val="single"/>
        </w:rPr>
      </w:pPr>
      <w:r w:rsidRPr="000518DF">
        <w:rPr>
          <w:rFonts w:ascii="Times New Roman" w:hAnsi="Times New Roman" w:cs="Times New Roman"/>
          <w:b/>
          <w:bCs/>
          <w:sz w:val="24"/>
          <w:szCs w:val="24"/>
          <w:u w:val="single"/>
        </w:rPr>
        <w:t>I. Identifikácia obchodníka</w:t>
      </w:r>
    </w:p>
    <w:p w14:paraId="7015C2FC" w14:textId="5EA932ED" w:rsidR="00E375AA" w:rsidRPr="000518DF"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518DF">
        <w:rPr>
          <w:rFonts w:ascii="Times New Roman" w:eastAsia="Times New Roman" w:hAnsi="Times New Roman" w:cs="Times New Roman"/>
          <w:color w:val="000000"/>
          <w:sz w:val="24"/>
          <w:szCs w:val="24"/>
        </w:rPr>
        <w:t>1.1.Tým</w:t>
      </w:r>
      <w:r w:rsidR="006C462C" w:rsidRPr="000518DF">
        <w:rPr>
          <w:rFonts w:ascii="Times New Roman" w:eastAsia="Times New Roman" w:hAnsi="Times New Roman" w:cs="Times New Roman"/>
          <w:color w:val="000000"/>
          <w:sz w:val="24"/>
          <w:szCs w:val="24"/>
        </w:rPr>
        <w:t>to</w:t>
      </w:r>
      <w:r w:rsidR="00A72D32" w:rsidRPr="000518DF">
        <w:rPr>
          <w:rFonts w:ascii="Times New Roman" w:eastAsia="Times New Roman" w:hAnsi="Times New Roman" w:cs="Times New Roman"/>
          <w:color w:val="000000"/>
          <w:sz w:val="24"/>
          <w:szCs w:val="24"/>
        </w:rPr>
        <w:t xml:space="preserve"> </w:t>
      </w:r>
      <w:r w:rsidR="00D71E02" w:rsidRPr="000518DF">
        <w:rPr>
          <w:rFonts w:ascii="Times New Roman" w:eastAsia="Times New Roman" w:hAnsi="Times New Roman" w:cs="Times New Roman"/>
          <w:color w:val="000000"/>
          <w:sz w:val="24"/>
          <w:szCs w:val="24"/>
        </w:rPr>
        <w:t>Reklamačným poriadkom</w:t>
      </w:r>
      <w:r w:rsidRPr="000518DF">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0AEE075" w14:textId="77777777" w:rsidR="000518DF" w:rsidRPr="000518DF" w:rsidRDefault="000518DF" w:rsidP="000518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r w:rsidRPr="000518DF">
        <w:rPr>
          <w:rFonts w:ascii="Times New Roman" w:eastAsia="Times New Roman" w:hAnsi="Times New Roman" w:cs="Times New Roman"/>
          <w:color w:val="000000"/>
          <w:sz w:val="24"/>
          <w:szCs w:val="24"/>
        </w:rPr>
        <w:t xml:space="preserve">Obchodné meno: </w:t>
      </w:r>
      <w:proofErr w:type="spellStart"/>
      <w:r w:rsidRPr="000518DF">
        <w:rPr>
          <w:rFonts w:ascii="Times New Roman" w:eastAsia="Times New Roman" w:hAnsi="Times New Roman" w:cs="Times New Roman"/>
          <w:color w:val="000000"/>
          <w:sz w:val="24"/>
          <w:szCs w:val="24"/>
        </w:rPr>
        <w:t>náradičko</w:t>
      </w:r>
      <w:proofErr w:type="spellEnd"/>
      <w:r w:rsidRPr="000518DF">
        <w:rPr>
          <w:rFonts w:ascii="Times New Roman" w:eastAsia="Times New Roman" w:hAnsi="Times New Roman" w:cs="Times New Roman"/>
          <w:color w:val="000000"/>
          <w:sz w:val="24"/>
          <w:szCs w:val="24"/>
        </w:rPr>
        <w:t xml:space="preserve"> s. r. o.</w:t>
      </w:r>
      <w:r w:rsidRPr="000518DF">
        <w:rPr>
          <w:rFonts w:ascii="Times New Roman" w:eastAsia="Times New Roman" w:hAnsi="Times New Roman" w:cs="Times New Roman"/>
          <w:color w:val="000000"/>
          <w:sz w:val="24"/>
          <w:szCs w:val="24"/>
        </w:rPr>
        <w:br/>
        <w:t>Sídlo: Michal na Ostrove 566, Michal na Ostrove 930 35, Slovenská republika</w:t>
      </w:r>
    </w:p>
    <w:p w14:paraId="5FE5C4D0" w14:textId="77777777" w:rsidR="000518DF" w:rsidRPr="000518DF" w:rsidRDefault="000518DF" w:rsidP="000518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0518DF">
        <w:rPr>
          <w:rFonts w:ascii="Times New Roman" w:eastAsia="Times New Roman" w:hAnsi="Times New Roman" w:cs="Times New Roman"/>
          <w:color w:val="000000"/>
          <w:sz w:val="24"/>
          <w:szCs w:val="24"/>
        </w:rPr>
        <w:t xml:space="preserve">Zapísaná v Obchodnom registri Okresný súd Trnava, Oddiel </w:t>
      </w:r>
      <w:proofErr w:type="spellStart"/>
      <w:r w:rsidRPr="000518DF">
        <w:rPr>
          <w:rFonts w:ascii="Times New Roman" w:eastAsia="Times New Roman" w:hAnsi="Times New Roman" w:cs="Times New Roman"/>
          <w:color w:val="000000"/>
          <w:sz w:val="24"/>
          <w:szCs w:val="24"/>
        </w:rPr>
        <w:t>Sro</w:t>
      </w:r>
      <w:proofErr w:type="spellEnd"/>
      <w:r w:rsidRPr="000518DF">
        <w:rPr>
          <w:rFonts w:ascii="Times New Roman" w:eastAsia="Times New Roman" w:hAnsi="Times New Roman" w:cs="Times New Roman"/>
          <w:color w:val="000000"/>
          <w:sz w:val="24"/>
          <w:szCs w:val="24"/>
        </w:rPr>
        <w:t>, Vložka číslo 60607/T</w:t>
      </w:r>
      <w:r w:rsidRPr="000518DF">
        <w:rPr>
          <w:rFonts w:ascii="Times New Roman" w:eastAsia="Times New Roman" w:hAnsi="Times New Roman" w:cs="Times New Roman"/>
          <w:color w:val="000000"/>
          <w:sz w:val="24"/>
          <w:szCs w:val="24"/>
        </w:rPr>
        <w:br/>
        <w:t>IČO: 57187169</w:t>
      </w:r>
    </w:p>
    <w:p w14:paraId="0CBC5760" w14:textId="77777777" w:rsidR="000518DF" w:rsidRPr="000518DF" w:rsidRDefault="000518DF" w:rsidP="000518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0518DF">
        <w:rPr>
          <w:rFonts w:ascii="Times New Roman" w:eastAsia="Times New Roman" w:hAnsi="Times New Roman" w:cs="Times New Roman"/>
          <w:color w:val="000000"/>
          <w:sz w:val="24"/>
          <w:szCs w:val="24"/>
        </w:rPr>
        <w:t>DIČ: 2122604792</w:t>
      </w:r>
      <w:r w:rsidRPr="000518DF">
        <w:rPr>
          <w:rFonts w:ascii="Times New Roman" w:eastAsia="Times New Roman" w:hAnsi="Times New Roman" w:cs="Times New Roman"/>
          <w:color w:val="000000"/>
          <w:sz w:val="24"/>
          <w:szCs w:val="24"/>
        </w:rPr>
        <w:br/>
        <w:t>Bankový účet: IBAN: SK 4275 0000 0000 4035114997</w:t>
      </w:r>
    </w:p>
    <w:p w14:paraId="3070C25C" w14:textId="77777777" w:rsidR="000518DF" w:rsidRPr="000518DF" w:rsidRDefault="000518DF" w:rsidP="00051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0518DF">
        <w:rPr>
          <w:rFonts w:ascii="Times New Roman" w:eastAsia="Times New Roman" w:hAnsi="Times New Roman" w:cs="Times New Roman"/>
          <w:color w:val="000000"/>
          <w:sz w:val="24"/>
          <w:szCs w:val="24"/>
        </w:rPr>
        <w:t>Predávajúci nie je platiteľom dane z pridanej hodnoty</w:t>
      </w:r>
    </w:p>
    <w:bookmarkEnd w:id="0"/>
    <w:p w14:paraId="4DFED1AD" w14:textId="77777777"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40123243"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518DF">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Všeobecných obchodných podmienok </w:t>
      </w:r>
      <w:r w:rsidR="00BB6EA0" w:rsidRPr="000518DF">
        <w:rPr>
          <w:rFonts w:ascii="Times New Roman" w:eastAsia="Times New Roman" w:hAnsi="Times New Roman" w:cs="Times New Roman"/>
          <w:color w:val="000000"/>
          <w:sz w:val="24"/>
          <w:szCs w:val="24"/>
        </w:rPr>
        <w:t xml:space="preserve">zverejnených na webovom sídle Predávajúceho </w:t>
      </w:r>
      <w:r w:rsidRPr="000518DF">
        <w:rPr>
          <w:rFonts w:ascii="Times New Roman" w:eastAsia="Times New Roman" w:hAnsi="Times New Roman" w:cs="Times New Roman"/>
          <w:color w:val="000000"/>
          <w:sz w:val="24"/>
          <w:szCs w:val="24"/>
        </w:rPr>
        <w:t xml:space="preserve">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0518DF">
        <w:rPr>
          <w:rFonts w:ascii="Times New Roman" w:eastAsia="Times New Roman" w:hAnsi="Times New Roman" w:cs="Times New Roman"/>
          <w:color w:val="000000"/>
          <w:sz w:val="24"/>
          <w:szCs w:val="24"/>
        </w:rPr>
        <w:t>Z.z</w:t>
      </w:r>
      <w:proofErr w:type="spellEnd"/>
      <w:r w:rsidRPr="000518DF">
        <w:rPr>
          <w:rFonts w:ascii="Times New Roman" w:eastAsia="Times New Roman" w:hAnsi="Times New Roman" w:cs="Times New Roman"/>
          <w:color w:val="000000"/>
          <w:sz w:val="24"/>
          <w:szCs w:val="24"/>
        </w:rPr>
        <w:t>. Občiansky zákonník v platnom znení</w:t>
      </w:r>
      <w:r w:rsidR="001957ED" w:rsidRPr="000518DF">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2EC510B2" w14:textId="4451C526"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518DF">
        <w:rPr>
          <w:rFonts w:ascii="Times New Roman" w:eastAsia="Times New Roman" w:hAnsi="Times New Roman" w:cs="Times New Roman"/>
          <w:color w:val="000000"/>
          <w:sz w:val="24"/>
          <w:szCs w:val="24"/>
        </w:rPr>
        <w:t xml:space="preserve">1.2.Emailový kontakt a telefonický kontakt na Predávajúceho je: </w:t>
      </w:r>
    </w:p>
    <w:p w14:paraId="1441234D" w14:textId="77777777" w:rsidR="000518DF" w:rsidRPr="000518DF" w:rsidRDefault="000518DF" w:rsidP="00051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F40B61" w14:textId="77777777" w:rsidR="000518DF" w:rsidRPr="000518DF" w:rsidRDefault="000518DF" w:rsidP="00051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518DF">
        <w:rPr>
          <w:rFonts w:ascii="Times New Roman" w:eastAsia="Times New Roman" w:hAnsi="Times New Roman" w:cs="Times New Roman"/>
          <w:sz w:val="24"/>
          <w:szCs w:val="24"/>
        </w:rPr>
        <w:t>Email: info@naradieplus.sk</w:t>
      </w:r>
    </w:p>
    <w:p w14:paraId="1156A2A5" w14:textId="6BF0EEAA" w:rsidR="00D71E02" w:rsidRPr="000518DF" w:rsidRDefault="000518DF" w:rsidP="000518DF">
      <w:pPr>
        <w:spacing w:after="200" w:line="276" w:lineRule="auto"/>
        <w:rPr>
          <w:rFonts w:ascii="Times New Roman" w:eastAsia="Times New Roman" w:hAnsi="Times New Roman" w:cs="Times New Roman"/>
          <w:sz w:val="24"/>
          <w:szCs w:val="24"/>
        </w:rPr>
      </w:pPr>
      <w:r w:rsidRPr="000518DF">
        <w:rPr>
          <w:rFonts w:ascii="Times New Roman" w:eastAsia="Times New Roman" w:hAnsi="Times New Roman" w:cs="Times New Roman"/>
          <w:sz w:val="24"/>
          <w:szCs w:val="24"/>
        </w:rPr>
        <w:t xml:space="preserve">Tel. č.: </w:t>
      </w:r>
      <w:r w:rsidRPr="000518DF">
        <w:rPr>
          <w:rFonts w:ascii="Times New Roman" w:eastAsia="Times New Roman" w:hAnsi="Times New Roman" w:cs="Times New Roman"/>
          <w:color w:val="000000"/>
          <w:sz w:val="24"/>
          <w:szCs w:val="24"/>
          <w:lang w:eastAsia="sk-SK"/>
        </w:rPr>
        <w:t>0940 502</w:t>
      </w:r>
      <w:r w:rsidRPr="000518DF">
        <w:rPr>
          <w:rFonts w:ascii="Times New Roman" w:eastAsia="Times New Roman" w:hAnsi="Times New Roman" w:cs="Times New Roman"/>
          <w:color w:val="000000"/>
          <w:sz w:val="24"/>
          <w:szCs w:val="24"/>
          <w:lang w:eastAsia="sk-SK"/>
        </w:rPr>
        <w:t> </w:t>
      </w:r>
      <w:r w:rsidRPr="000518DF">
        <w:rPr>
          <w:rFonts w:ascii="Times New Roman" w:eastAsia="Times New Roman" w:hAnsi="Times New Roman" w:cs="Times New Roman"/>
          <w:color w:val="000000"/>
          <w:sz w:val="24"/>
          <w:szCs w:val="24"/>
          <w:lang w:eastAsia="sk-SK"/>
        </w:rPr>
        <w:t>052</w:t>
      </w:r>
    </w:p>
    <w:p w14:paraId="2EA60FE6" w14:textId="77777777" w:rsidR="00BC2347" w:rsidRPr="000518DF" w:rsidRDefault="00BC2347" w:rsidP="00BC2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518DF">
        <w:rPr>
          <w:rFonts w:ascii="Times New Roman" w:eastAsia="Times New Roman" w:hAnsi="Times New Roman" w:cs="Times New Roman"/>
          <w:sz w:val="24"/>
          <w:szCs w:val="24"/>
        </w:rPr>
        <w:t>1.3.Adresa k zasielaniu reklamácií a odstúpení od zmlúv je:</w:t>
      </w:r>
    </w:p>
    <w:p w14:paraId="7A2BBB61" w14:textId="77777777"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3BF0DE95" w14:textId="77777777" w:rsidR="000518DF" w:rsidRPr="000518DF" w:rsidRDefault="000518DF" w:rsidP="00051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0518DF">
        <w:rPr>
          <w:rFonts w:ascii="Times New Roman" w:eastAsia="Times New Roman" w:hAnsi="Times New Roman" w:cs="Times New Roman"/>
          <w:color w:val="000000"/>
          <w:sz w:val="24"/>
          <w:szCs w:val="24"/>
        </w:rPr>
        <w:t>náradičko</w:t>
      </w:r>
      <w:proofErr w:type="spellEnd"/>
      <w:r w:rsidRPr="000518DF">
        <w:rPr>
          <w:rFonts w:ascii="Times New Roman" w:eastAsia="Times New Roman" w:hAnsi="Times New Roman" w:cs="Times New Roman"/>
          <w:color w:val="000000"/>
          <w:sz w:val="24"/>
          <w:szCs w:val="24"/>
        </w:rPr>
        <w:t xml:space="preserve"> s. r. o., Michal na Ostrove 566, Michal na Ostrove 930 35, Slovenská republika</w:t>
      </w:r>
    </w:p>
    <w:p w14:paraId="7478E6DE" w14:textId="77777777" w:rsidR="00D71E02" w:rsidRPr="000518DF"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Pr="000518DF"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sidRPr="000518DF">
        <w:rPr>
          <w:rFonts w:ascii="Times New Roman" w:eastAsia="Times New Roman" w:hAnsi="Times New Roman" w:cs="Times New Roman"/>
          <w:b/>
          <w:bCs/>
          <w:sz w:val="24"/>
          <w:szCs w:val="24"/>
          <w:u w:val="single"/>
        </w:rPr>
        <w:t xml:space="preserve">II. </w:t>
      </w:r>
      <w:r w:rsidR="00E375AA" w:rsidRPr="000518DF">
        <w:rPr>
          <w:rFonts w:ascii="Times New Roman" w:eastAsia="Times New Roman" w:hAnsi="Times New Roman" w:cs="Times New Roman"/>
          <w:b/>
          <w:bCs/>
          <w:sz w:val="24"/>
          <w:szCs w:val="24"/>
          <w:u w:val="single"/>
        </w:rPr>
        <w:t>Základné ustanovenia</w:t>
      </w:r>
    </w:p>
    <w:p w14:paraId="786BC955" w14:textId="77777777" w:rsidR="00AF0514" w:rsidRPr="000518DF"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Pr="000518DF" w:rsidRDefault="00D71E02" w:rsidP="009C3593">
      <w:pPr>
        <w:jc w:val="both"/>
        <w:rPr>
          <w:rFonts w:ascii="Times New Roman" w:eastAsia="Times New Roman" w:hAnsi="Times New Roman" w:cs="Times New Roman"/>
          <w:sz w:val="24"/>
          <w:szCs w:val="24"/>
        </w:rPr>
      </w:pPr>
      <w:r w:rsidRPr="000518DF">
        <w:rPr>
          <w:rFonts w:ascii="Times New Roman" w:eastAsia="Times New Roman" w:hAnsi="Times New Roman" w:cs="Times New Roman"/>
          <w:sz w:val="24"/>
          <w:szCs w:val="24"/>
        </w:rPr>
        <w:t xml:space="preserve">2.1.Týmto reklamačným poriadkom sa upravujú právne vzťahy medzi Kupujúcimi, ktorí sú spotrebiteľmi a Obchodníkom. </w:t>
      </w:r>
    </w:p>
    <w:p w14:paraId="669D9ABB" w14:textId="7E616575" w:rsidR="00FF5B40" w:rsidRPr="000518DF" w:rsidRDefault="008E5EE5" w:rsidP="009C3593">
      <w:pPr>
        <w:jc w:val="both"/>
        <w:rPr>
          <w:rFonts w:ascii="Times New Roman" w:hAnsi="Times New Roman" w:cs="Times New Roman"/>
          <w:b/>
          <w:bCs/>
          <w:sz w:val="24"/>
          <w:szCs w:val="24"/>
          <w:u w:val="single"/>
        </w:rPr>
      </w:pPr>
      <w:r w:rsidRPr="000518DF">
        <w:rPr>
          <w:rFonts w:ascii="Times New Roman" w:hAnsi="Times New Roman" w:cs="Times New Roman"/>
          <w:b/>
          <w:bCs/>
          <w:sz w:val="24"/>
          <w:szCs w:val="24"/>
          <w:u w:val="single"/>
        </w:rPr>
        <w:t>II</w:t>
      </w:r>
      <w:r w:rsidR="00D71E02" w:rsidRPr="000518DF">
        <w:rPr>
          <w:rFonts w:ascii="Times New Roman" w:hAnsi="Times New Roman" w:cs="Times New Roman"/>
          <w:b/>
          <w:bCs/>
          <w:sz w:val="24"/>
          <w:szCs w:val="24"/>
          <w:u w:val="single"/>
        </w:rPr>
        <w:t>I</w:t>
      </w:r>
      <w:r w:rsidRPr="000518DF">
        <w:rPr>
          <w:rFonts w:ascii="Times New Roman" w:hAnsi="Times New Roman" w:cs="Times New Roman"/>
          <w:b/>
          <w:bCs/>
          <w:sz w:val="24"/>
          <w:szCs w:val="24"/>
          <w:u w:val="single"/>
        </w:rPr>
        <w:t>.</w:t>
      </w:r>
      <w:r w:rsidR="00C358C8" w:rsidRPr="000518DF">
        <w:rPr>
          <w:rFonts w:ascii="Times New Roman" w:hAnsi="Times New Roman" w:cs="Times New Roman"/>
          <w:b/>
          <w:bCs/>
          <w:sz w:val="24"/>
          <w:szCs w:val="24"/>
          <w:u w:val="single"/>
        </w:rPr>
        <w:t xml:space="preserve"> </w:t>
      </w:r>
      <w:r w:rsidR="00FF5B40" w:rsidRPr="000518DF">
        <w:rPr>
          <w:rFonts w:ascii="Times New Roman" w:hAnsi="Times New Roman" w:cs="Times New Roman"/>
          <w:b/>
          <w:bCs/>
          <w:sz w:val="24"/>
          <w:szCs w:val="24"/>
          <w:u w:val="single"/>
        </w:rPr>
        <w:t>Uplatnenie práva zo zodpovednosti za vady</w:t>
      </w:r>
    </w:p>
    <w:p w14:paraId="19F7F28E" w14:textId="7ABDA365" w:rsidR="00FF5B40" w:rsidRPr="000518DF" w:rsidRDefault="00D71E02" w:rsidP="009C3593">
      <w:pPr>
        <w:spacing w:after="0" w:line="240" w:lineRule="auto"/>
        <w:jc w:val="both"/>
        <w:rPr>
          <w:rFonts w:ascii="Times New Roman" w:eastAsia="Times New Roman" w:hAnsi="Times New Roman" w:cs="Times New Roman"/>
          <w:color w:val="000000"/>
          <w:sz w:val="24"/>
          <w:szCs w:val="24"/>
          <w:lang w:eastAsia="sk-SK"/>
        </w:rPr>
      </w:pPr>
      <w:r w:rsidRPr="000518DF">
        <w:rPr>
          <w:rFonts w:ascii="Times New Roman" w:eastAsia="Times New Roman" w:hAnsi="Times New Roman" w:cs="Times New Roman"/>
          <w:color w:val="000000"/>
          <w:sz w:val="24"/>
          <w:szCs w:val="24"/>
          <w:lang w:eastAsia="sk-SK"/>
        </w:rPr>
        <w:lastRenderedPageBreak/>
        <w:t>3</w:t>
      </w:r>
      <w:r w:rsidR="008E5EE5" w:rsidRPr="000518DF">
        <w:rPr>
          <w:rFonts w:ascii="Times New Roman" w:eastAsia="Times New Roman" w:hAnsi="Times New Roman" w:cs="Times New Roman"/>
          <w:color w:val="000000"/>
          <w:sz w:val="24"/>
          <w:szCs w:val="24"/>
          <w:lang w:eastAsia="sk-SK"/>
        </w:rPr>
        <w:t>.1.</w:t>
      </w:r>
      <w:r w:rsidR="00FF5B40" w:rsidRPr="000518DF">
        <w:rPr>
          <w:rFonts w:ascii="Times New Roman" w:eastAsia="Times New Roman" w:hAnsi="Times New Roman" w:cs="Times New Roman"/>
          <w:color w:val="000000"/>
          <w:sz w:val="24"/>
          <w:szCs w:val="24"/>
          <w:lang w:eastAsia="sk-SK"/>
        </w:rPr>
        <w:t>Kupujúci</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môže</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uplatňovať</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práva</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zo</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zodpovednosti</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za</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vady,</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len</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ak</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vadu</w:t>
      </w:r>
      <w:r w:rsidR="00FF5B40" w:rsidRPr="000518DF">
        <w:rPr>
          <w:rFonts w:ascii="Times New Roman" w:eastAsia="Times New Roman" w:hAnsi="Times New Roman" w:cs="Times New Roman"/>
          <w:color w:val="000000"/>
          <w:spacing w:val="99"/>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 xml:space="preserve">vytkol u </w:t>
      </w:r>
      <w:r w:rsidR="008E5EE5" w:rsidRPr="000518DF">
        <w:rPr>
          <w:rFonts w:ascii="Times New Roman" w:eastAsia="Times New Roman" w:hAnsi="Times New Roman" w:cs="Times New Roman"/>
          <w:color w:val="000000"/>
          <w:sz w:val="24"/>
          <w:szCs w:val="24"/>
          <w:lang w:eastAsia="sk-SK"/>
        </w:rPr>
        <w:t>P</w:t>
      </w:r>
      <w:r w:rsidR="00FF5B40" w:rsidRPr="000518DF">
        <w:rPr>
          <w:rFonts w:ascii="Times New Roman" w:eastAsia="Times New Roman" w:hAnsi="Times New Roman" w:cs="Times New Roman"/>
          <w:color w:val="000000"/>
          <w:sz w:val="24"/>
          <w:szCs w:val="24"/>
          <w:lang w:eastAsia="sk-SK"/>
        </w:rPr>
        <w:t>redávajúceho</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bez</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zbytočného</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odkladu,</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najneskôr</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do</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uplynutia</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24</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mesiacov</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od</w:t>
      </w:r>
      <w:r w:rsidR="00FF5B40" w:rsidRPr="000518DF">
        <w:rPr>
          <w:rFonts w:ascii="Times New Roman" w:eastAsia="Times New Roman" w:hAnsi="Times New Roman" w:cs="Times New Roman"/>
          <w:color w:val="000000"/>
          <w:spacing w:val="-8"/>
          <w:sz w:val="24"/>
          <w:szCs w:val="24"/>
          <w:lang w:eastAsia="sk-SK"/>
        </w:rPr>
        <w:t xml:space="preserve"> </w:t>
      </w:r>
      <w:r w:rsidR="00FF5B40" w:rsidRPr="000518DF">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0518DF"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0518DF" w:rsidRDefault="00AF0057" w:rsidP="009C3593">
      <w:pPr>
        <w:jc w:val="both"/>
        <w:rPr>
          <w:rFonts w:ascii="Times New Roman" w:hAnsi="Times New Roman" w:cs="Times New Roman"/>
          <w:sz w:val="24"/>
          <w:szCs w:val="24"/>
          <w:u w:val="single"/>
        </w:rPr>
      </w:pPr>
      <w:r w:rsidRPr="000518DF">
        <w:rPr>
          <w:rFonts w:ascii="Times New Roman" w:hAnsi="Times New Roman" w:cs="Times New Roman"/>
          <w:b/>
          <w:bCs/>
          <w:sz w:val="24"/>
          <w:szCs w:val="24"/>
          <w:u w:val="single"/>
        </w:rPr>
        <w:t>I</w:t>
      </w:r>
      <w:r w:rsidR="00D71E02" w:rsidRPr="000518DF">
        <w:rPr>
          <w:rFonts w:ascii="Times New Roman" w:hAnsi="Times New Roman" w:cs="Times New Roman"/>
          <w:b/>
          <w:bCs/>
          <w:sz w:val="24"/>
          <w:szCs w:val="24"/>
          <w:u w:val="single"/>
        </w:rPr>
        <w:t>V</w:t>
      </w:r>
      <w:r w:rsidRPr="000518DF">
        <w:rPr>
          <w:rFonts w:ascii="Times New Roman" w:hAnsi="Times New Roman" w:cs="Times New Roman"/>
          <w:b/>
          <w:bCs/>
          <w:sz w:val="24"/>
          <w:szCs w:val="24"/>
          <w:u w:val="single"/>
        </w:rPr>
        <w:t>.</w:t>
      </w:r>
      <w:r w:rsidR="00637B2E" w:rsidRPr="000518DF">
        <w:rPr>
          <w:rFonts w:ascii="Times New Roman" w:hAnsi="Times New Roman" w:cs="Times New Roman"/>
          <w:b/>
          <w:bCs/>
          <w:sz w:val="24"/>
          <w:szCs w:val="24"/>
          <w:u w:val="single"/>
        </w:rPr>
        <w:t xml:space="preserve"> </w:t>
      </w:r>
      <w:r w:rsidR="00FF5B40" w:rsidRPr="000518DF">
        <w:rPr>
          <w:rFonts w:ascii="Times New Roman" w:hAnsi="Times New Roman" w:cs="Times New Roman"/>
          <w:b/>
          <w:bCs/>
          <w:sz w:val="24"/>
          <w:szCs w:val="24"/>
          <w:u w:val="single"/>
        </w:rPr>
        <w:t>Zodpovednosť za vady</w:t>
      </w:r>
    </w:p>
    <w:p w14:paraId="76C58DAE" w14:textId="4B9939DF" w:rsidR="00FF5B40" w:rsidRPr="000518DF" w:rsidRDefault="00D71E02" w:rsidP="009C3593">
      <w:pPr>
        <w:jc w:val="both"/>
        <w:rPr>
          <w:rFonts w:ascii="Times New Roman" w:hAnsi="Times New Roman" w:cs="Times New Roman"/>
          <w:sz w:val="24"/>
          <w:szCs w:val="24"/>
        </w:rPr>
      </w:pPr>
      <w:r w:rsidRPr="000518DF">
        <w:rPr>
          <w:rFonts w:ascii="Times New Roman" w:hAnsi="Times New Roman" w:cs="Times New Roman"/>
          <w:sz w:val="24"/>
          <w:szCs w:val="24"/>
        </w:rPr>
        <w:t>4</w:t>
      </w:r>
      <w:r w:rsidR="00AF0057" w:rsidRPr="000518DF">
        <w:rPr>
          <w:rFonts w:ascii="Times New Roman" w:hAnsi="Times New Roman" w:cs="Times New Roman"/>
          <w:sz w:val="24"/>
          <w:szCs w:val="24"/>
        </w:rPr>
        <w:t>.1.</w:t>
      </w:r>
      <w:r w:rsidR="00FF5B40" w:rsidRPr="000518DF">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Pr="000518DF" w:rsidRDefault="00D71E02" w:rsidP="009C3593">
      <w:pPr>
        <w:jc w:val="both"/>
        <w:rPr>
          <w:rFonts w:ascii="Times New Roman" w:hAnsi="Times New Roman" w:cs="Times New Roman"/>
          <w:sz w:val="24"/>
          <w:szCs w:val="24"/>
        </w:rPr>
      </w:pPr>
      <w:r w:rsidRPr="000518DF">
        <w:rPr>
          <w:rFonts w:ascii="Times New Roman" w:hAnsi="Times New Roman" w:cs="Times New Roman"/>
          <w:sz w:val="24"/>
          <w:szCs w:val="24"/>
        </w:rPr>
        <w:t>4</w:t>
      </w:r>
      <w:r w:rsidR="00AF0057" w:rsidRPr="000518DF">
        <w:rPr>
          <w:rFonts w:ascii="Times New Roman" w:hAnsi="Times New Roman" w:cs="Times New Roman"/>
          <w:sz w:val="24"/>
          <w:szCs w:val="24"/>
        </w:rPr>
        <w:t>.2.</w:t>
      </w:r>
      <w:r w:rsidR="00FF5B40" w:rsidRPr="000518DF">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Pr="000518DF" w:rsidRDefault="008E2E10" w:rsidP="008E2E10">
      <w:pPr>
        <w:jc w:val="both"/>
        <w:rPr>
          <w:rFonts w:ascii="Times New Roman" w:hAnsi="Times New Roman" w:cs="Times New Roman"/>
          <w:sz w:val="24"/>
          <w:szCs w:val="24"/>
        </w:rPr>
      </w:pPr>
      <w:r w:rsidRPr="000518DF">
        <w:rPr>
          <w:rFonts w:ascii="Times New Roman" w:hAnsi="Times New Roman" w:cs="Times New Roman"/>
          <w:sz w:val="24"/>
          <w:szCs w:val="24"/>
        </w:rPr>
        <w:t>4.3.Pri použitej veci sa strany môžu dohodnúť na kratšej dobe zodpovednosti predávajúceho za vady ako v odsekoch 4.1 a 4.2, nie však kratšej ako jeden rok od dodania veci.</w:t>
      </w:r>
    </w:p>
    <w:p w14:paraId="44F8DB63" w14:textId="24056D52" w:rsidR="001957ED" w:rsidRPr="000518DF" w:rsidRDefault="001957ED" w:rsidP="009C3593">
      <w:pPr>
        <w:jc w:val="both"/>
        <w:rPr>
          <w:rFonts w:ascii="Times New Roman" w:hAnsi="Times New Roman" w:cs="Times New Roman"/>
          <w:b/>
          <w:bCs/>
          <w:sz w:val="24"/>
          <w:szCs w:val="24"/>
          <w:u w:val="single"/>
        </w:rPr>
      </w:pPr>
      <w:r w:rsidRPr="000518DF">
        <w:rPr>
          <w:rFonts w:ascii="Times New Roman" w:hAnsi="Times New Roman" w:cs="Times New Roman"/>
          <w:sz w:val="24"/>
          <w:szCs w:val="24"/>
        </w:rPr>
        <w:t>4.4.</w:t>
      </w:r>
      <w:r w:rsidR="00C81CE5" w:rsidRPr="000518DF">
        <w:rPr>
          <w:rFonts w:ascii="Times New Roman" w:eastAsia="Times New Roman" w:hAnsi="Times New Roman" w:cs="Times New Roman"/>
          <w:sz w:val="24"/>
          <w:szCs w:val="24"/>
        </w:rPr>
        <w:t>Záručná doba produktov v prípade ak Kupujúci nevystupuje v postavení spotrebiteľa je 12 mesiacov, a to v prípade ak nebola iným spôsobom dojednaná iná záručná doba.</w:t>
      </w:r>
    </w:p>
    <w:p w14:paraId="046D11FE" w14:textId="04622A2E" w:rsidR="00FF5B40" w:rsidRPr="000518DF" w:rsidRDefault="00AF0057" w:rsidP="009C3593">
      <w:pPr>
        <w:jc w:val="both"/>
        <w:rPr>
          <w:rFonts w:ascii="Times New Roman" w:hAnsi="Times New Roman" w:cs="Times New Roman"/>
          <w:sz w:val="24"/>
          <w:szCs w:val="24"/>
          <w:u w:val="single"/>
        </w:rPr>
      </w:pPr>
      <w:r w:rsidRPr="000518DF">
        <w:rPr>
          <w:rFonts w:ascii="Times New Roman" w:hAnsi="Times New Roman" w:cs="Times New Roman"/>
          <w:b/>
          <w:bCs/>
          <w:sz w:val="24"/>
          <w:szCs w:val="24"/>
          <w:u w:val="single"/>
        </w:rPr>
        <w:t>V.</w:t>
      </w:r>
      <w:r w:rsidR="00C358C8" w:rsidRPr="000518DF">
        <w:rPr>
          <w:rFonts w:ascii="Times New Roman" w:hAnsi="Times New Roman" w:cs="Times New Roman"/>
          <w:b/>
          <w:bCs/>
          <w:sz w:val="24"/>
          <w:szCs w:val="24"/>
          <w:u w:val="single"/>
        </w:rPr>
        <w:t xml:space="preserve"> </w:t>
      </w:r>
      <w:r w:rsidR="00FF5B40" w:rsidRPr="000518DF">
        <w:rPr>
          <w:rFonts w:ascii="Times New Roman" w:hAnsi="Times New Roman" w:cs="Times New Roman"/>
          <w:b/>
          <w:bCs/>
          <w:sz w:val="24"/>
          <w:szCs w:val="24"/>
          <w:u w:val="single"/>
        </w:rPr>
        <w:t>Práva zo zodpovednosti za vady</w:t>
      </w:r>
    </w:p>
    <w:p w14:paraId="6757E0CA" w14:textId="7114047E" w:rsidR="00FF5B40" w:rsidRPr="000518DF" w:rsidRDefault="00D71E02" w:rsidP="009C3593">
      <w:pPr>
        <w:jc w:val="both"/>
        <w:rPr>
          <w:rFonts w:ascii="Times New Roman" w:hAnsi="Times New Roman" w:cs="Times New Roman"/>
          <w:sz w:val="24"/>
          <w:szCs w:val="24"/>
        </w:rPr>
      </w:pPr>
      <w:r w:rsidRPr="000518DF">
        <w:rPr>
          <w:rFonts w:ascii="Times New Roman" w:hAnsi="Times New Roman" w:cs="Times New Roman"/>
          <w:sz w:val="24"/>
          <w:szCs w:val="24"/>
        </w:rPr>
        <w:t>5.1.</w:t>
      </w:r>
      <w:r w:rsidR="00FF5B40" w:rsidRPr="000518DF">
        <w:rPr>
          <w:rFonts w:ascii="Times New Roman" w:hAnsi="Times New Roman" w:cs="Times New Roman"/>
          <w:sz w:val="24"/>
          <w:szCs w:val="24"/>
        </w:rPr>
        <w:t>Ak predávajúci zodpovedá za vadu predanej veci, kupujúci má voči nemu právo na odstránenie vady opravou alebo výmenou</w:t>
      </w:r>
      <w:r w:rsidR="00FF5B40" w:rsidRPr="000518DF">
        <w:rPr>
          <w:rFonts w:ascii="Times New Roman" w:hAnsi="Times New Roman" w:cs="Times New Roman"/>
          <w:b/>
          <w:bCs/>
          <w:sz w:val="24"/>
          <w:szCs w:val="24"/>
        </w:rPr>
        <w:t>,</w:t>
      </w:r>
      <w:r w:rsidR="00FF5B40" w:rsidRPr="000518DF">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0518DF" w:rsidRDefault="00D71E02" w:rsidP="009C3593">
      <w:pPr>
        <w:jc w:val="both"/>
        <w:rPr>
          <w:rFonts w:ascii="Times New Roman" w:hAnsi="Times New Roman" w:cs="Times New Roman"/>
          <w:sz w:val="24"/>
          <w:szCs w:val="24"/>
        </w:rPr>
      </w:pPr>
      <w:r w:rsidRPr="000518DF">
        <w:rPr>
          <w:rFonts w:ascii="Times New Roman" w:hAnsi="Times New Roman" w:cs="Times New Roman"/>
          <w:sz w:val="24"/>
          <w:szCs w:val="24"/>
        </w:rPr>
        <w:t>5.2.</w:t>
      </w:r>
      <w:r w:rsidR="00FF5B40" w:rsidRPr="000518DF">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0518DF" w:rsidRDefault="00D71E02" w:rsidP="009C3593">
      <w:pPr>
        <w:jc w:val="both"/>
        <w:rPr>
          <w:rFonts w:ascii="Times New Roman" w:hAnsi="Times New Roman" w:cs="Times New Roman"/>
          <w:sz w:val="24"/>
          <w:szCs w:val="24"/>
        </w:rPr>
      </w:pPr>
      <w:r w:rsidRPr="000518DF">
        <w:rPr>
          <w:rFonts w:ascii="Times New Roman" w:hAnsi="Times New Roman" w:cs="Times New Roman"/>
          <w:sz w:val="24"/>
          <w:szCs w:val="24"/>
        </w:rPr>
        <w:t>5.3.Kupujúci môže uplatňovať práva zo zodpovednosti za vady vrátane práva podľa bodu 5.2., len ak vytkol vadu do dvoch mesiacov od zistenia vady, najneskôr do uplynutia doby podľa bodov 4.1 až 4.3 tohto Reklamačného poriadku.</w:t>
      </w:r>
    </w:p>
    <w:p w14:paraId="5529E9DA" w14:textId="42C24D2D" w:rsidR="00FF5B40" w:rsidRPr="000518DF" w:rsidRDefault="00D71E02" w:rsidP="009C3593">
      <w:pPr>
        <w:jc w:val="both"/>
        <w:rPr>
          <w:rFonts w:ascii="Times New Roman" w:hAnsi="Times New Roman" w:cs="Times New Roman"/>
          <w:sz w:val="24"/>
          <w:szCs w:val="24"/>
        </w:rPr>
      </w:pPr>
      <w:r w:rsidRPr="000518DF">
        <w:rPr>
          <w:rFonts w:ascii="Times New Roman" w:hAnsi="Times New Roman" w:cs="Times New Roman"/>
          <w:sz w:val="24"/>
          <w:szCs w:val="24"/>
        </w:rPr>
        <w:t>5.4.</w:t>
      </w:r>
      <w:r w:rsidR="00FF5B40" w:rsidRPr="000518DF">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0518DF" w:rsidRDefault="00B16BC0" w:rsidP="009C3593">
      <w:pPr>
        <w:jc w:val="both"/>
        <w:rPr>
          <w:rFonts w:ascii="Times New Roman" w:hAnsi="Times New Roman" w:cs="Times New Roman"/>
          <w:sz w:val="24"/>
          <w:szCs w:val="24"/>
          <w:u w:val="single"/>
        </w:rPr>
      </w:pPr>
      <w:r w:rsidRPr="000518DF">
        <w:rPr>
          <w:rFonts w:ascii="Times New Roman" w:hAnsi="Times New Roman" w:cs="Times New Roman"/>
          <w:b/>
          <w:bCs/>
          <w:sz w:val="24"/>
          <w:szCs w:val="24"/>
          <w:u w:val="single"/>
        </w:rPr>
        <w:t>VI</w:t>
      </w:r>
      <w:r w:rsidR="00637B2E" w:rsidRPr="000518DF">
        <w:rPr>
          <w:rFonts w:ascii="Times New Roman" w:hAnsi="Times New Roman" w:cs="Times New Roman"/>
          <w:b/>
          <w:bCs/>
          <w:sz w:val="24"/>
          <w:szCs w:val="24"/>
          <w:u w:val="single"/>
        </w:rPr>
        <w:t>.</w:t>
      </w:r>
      <w:r w:rsidRPr="000518DF">
        <w:rPr>
          <w:rFonts w:ascii="Times New Roman" w:hAnsi="Times New Roman" w:cs="Times New Roman"/>
          <w:b/>
          <w:bCs/>
          <w:sz w:val="24"/>
          <w:szCs w:val="24"/>
          <w:u w:val="single"/>
        </w:rPr>
        <w:t xml:space="preserve"> </w:t>
      </w:r>
      <w:r w:rsidR="00FF5B40" w:rsidRPr="000518DF">
        <w:rPr>
          <w:rFonts w:ascii="Times New Roman" w:hAnsi="Times New Roman" w:cs="Times New Roman"/>
          <w:b/>
          <w:bCs/>
          <w:sz w:val="24"/>
          <w:szCs w:val="24"/>
          <w:u w:val="single"/>
        </w:rPr>
        <w:t>Vytknutie vady</w:t>
      </w:r>
    </w:p>
    <w:p w14:paraId="419DACB3" w14:textId="2DBCA85B"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 xml:space="preserve">6.1.Vadu možno vytknúť v ktorejkoľvek prevádzkarni predávajúceho, u inej osoby, o ktorej predávajúci oboznámil kupujúceho pred uzavretím zmluvy alebo pred odoslaním objednávky, alebo prostriedkami diaľkovej komunikácie na adrese sídla alebo miesta podnikania </w:t>
      </w:r>
      <w:r w:rsidRPr="000518DF">
        <w:rPr>
          <w:rFonts w:ascii="Times New Roman" w:hAnsi="Times New Roman" w:cs="Times New Roman"/>
          <w:sz w:val="24"/>
          <w:szCs w:val="24"/>
        </w:rPr>
        <w:lastRenderedPageBreak/>
        <w:t>predávajúceho alebo na inej adrese, o ktorej predávajúci oboznámil kupujúceho pri uzavretí zmluvy alebo po uzavretí zmluvy.</w:t>
      </w:r>
    </w:p>
    <w:p w14:paraId="1D29BB59" w14:textId="6916B77A"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6.2.Ak kupujúci vytkol vadu poštovou zásielkou, ktorú predávajúci odoprel prijať, zásielka sa považuje za doručenú v deň odopretia.</w:t>
      </w:r>
    </w:p>
    <w:p w14:paraId="0DC3AC9A" w14:textId="733F6AE5"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6.3.Predávajúci poskytne kupujúcemu písomné potvrdenie o vytknutí vady bezodkladne po vytknutí vady kupujúcim. Predávajúci v potvrdení o vytknutí vady uvedie lehotu, v ktorej vadu v súlade s § 507 ods. 1, Zákona č. 40/1964 Zb. Občiansky zákonník v platnom znení odstráni. Lehota oznámená podľa predchádzajúcej vety nesmie byť dlhšia ako 30 dní odo dňa vytknutia vady, ak dlhšia lehota nie je odôvodnená objektívnym dôvodom, ktorý predávajúci nemôže ovplyvniť.</w:t>
      </w:r>
    </w:p>
    <w:p w14:paraId="6243D560" w14:textId="7FF28B47"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 xml:space="preserve">6.4.Ak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w:t>
      </w:r>
      <w:r w:rsidR="00740449" w:rsidRPr="000518DF">
        <w:rPr>
          <w:rFonts w:ascii="Times New Roman" w:hAnsi="Times New Roman" w:cs="Times New Roman"/>
          <w:sz w:val="24"/>
          <w:szCs w:val="24"/>
        </w:rPr>
        <w:t>zákona č. 40/1964 Zb. Občiansk</w:t>
      </w:r>
      <w:r w:rsidR="004069D6" w:rsidRPr="000518DF">
        <w:rPr>
          <w:rFonts w:ascii="Times New Roman" w:hAnsi="Times New Roman" w:cs="Times New Roman"/>
          <w:sz w:val="24"/>
          <w:szCs w:val="24"/>
        </w:rPr>
        <w:t>y</w:t>
      </w:r>
      <w:r w:rsidR="00740449" w:rsidRPr="000518DF">
        <w:rPr>
          <w:rFonts w:ascii="Times New Roman" w:hAnsi="Times New Roman" w:cs="Times New Roman"/>
          <w:sz w:val="24"/>
          <w:szCs w:val="24"/>
        </w:rPr>
        <w:t xml:space="preserve"> zákonník</w:t>
      </w:r>
      <w:r w:rsidR="004069D6" w:rsidRPr="000518DF">
        <w:rPr>
          <w:rFonts w:ascii="Times New Roman" w:hAnsi="Times New Roman" w:cs="Times New Roman"/>
          <w:sz w:val="24"/>
          <w:szCs w:val="24"/>
        </w:rPr>
        <w:t xml:space="preserve"> v</w:t>
      </w:r>
      <w:r w:rsidR="00740449" w:rsidRPr="000518DF">
        <w:rPr>
          <w:rFonts w:ascii="Times New Roman" w:hAnsi="Times New Roman" w:cs="Times New Roman"/>
          <w:sz w:val="24"/>
          <w:szCs w:val="24"/>
        </w:rPr>
        <w:t xml:space="preserve"> platnom znení</w:t>
      </w:r>
      <w:r w:rsidRPr="000518DF">
        <w:rPr>
          <w:rFonts w:ascii="Times New Roman" w:hAnsi="Times New Roman" w:cs="Times New Roman"/>
          <w:sz w:val="24"/>
          <w:szCs w:val="24"/>
        </w:rPr>
        <w:t xml:space="preserve"> nevzťahuje. Na náklady spotrebiteľa spojené so znaleckým posudkom a odborným stanoviskom sa vzťahuje § 509 ods. 2 </w:t>
      </w:r>
      <w:r w:rsidR="007D7399" w:rsidRPr="000518DF">
        <w:rPr>
          <w:rFonts w:ascii="Times New Roman" w:hAnsi="Times New Roman" w:cs="Times New Roman"/>
          <w:sz w:val="24"/>
          <w:szCs w:val="24"/>
        </w:rPr>
        <w:t>z</w:t>
      </w:r>
      <w:r w:rsidRPr="000518DF">
        <w:rPr>
          <w:rFonts w:ascii="Times New Roman" w:hAnsi="Times New Roman" w:cs="Times New Roman"/>
          <w:sz w:val="24"/>
          <w:szCs w:val="24"/>
        </w:rPr>
        <w:t>ákona č. 40/1964 Zb. Občiansky zákonník v platnom znení.</w:t>
      </w:r>
    </w:p>
    <w:p w14:paraId="713AC708" w14:textId="5C9EEEE2"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6.5.Ak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0518DF">
        <w:rPr>
          <w:rFonts w:ascii="Times New Roman" w:hAnsi="Times New Roman" w:cs="Times New Roman"/>
          <w:b/>
          <w:bCs/>
          <w:sz w:val="24"/>
          <w:szCs w:val="24"/>
        </w:rPr>
        <w:t xml:space="preserve"> </w:t>
      </w:r>
    </w:p>
    <w:p w14:paraId="17D68BA4" w14:textId="34D96E68" w:rsidR="00FF5B40" w:rsidRPr="000518DF" w:rsidRDefault="00B16BC0" w:rsidP="009C3593">
      <w:pPr>
        <w:jc w:val="both"/>
        <w:rPr>
          <w:rFonts w:ascii="Times New Roman" w:hAnsi="Times New Roman" w:cs="Times New Roman"/>
          <w:sz w:val="24"/>
          <w:szCs w:val="24"/>
          <w:u w:val="single"/>
        </w:rPr>
      </w:pPr>
      <w:r w:rsidRPr="000518DF">
        <w:rPr>
          <w:rFonts w:ascii="Times New Roman" w:hAnsi="Times New Roman" w:cs="Times New Roman"/>
          <w:b/>
          <w:bCs/>
          <w:sz w:val="24"/>
          <w:szCs w:val="24"/>
          <w:u w:val="single"/>
        </w:rPr>
        <w:t>VII</w:t>
      </w:r>
      <w:r w:rsidR="00637B2E" w:rsidRPr="000518DF">
        <w:rPr>
          <w:rFonts w:ascii="Times New Roman" w:hAnsi="Times New Roman" w:cs="Times New Roman"/>
          <w:b/>
          <w:bCs/>
          <w:sz w:val="24"/>
          <w:szCs w:val="24"/>
          <w:u w:val="single"/>
        </w:rPr>
        <w:t>.</w:t>
      </w:r>
      <w:r w:rsidRPr="000518DF">
        <w:rPr>
          <w:rFonts w:ascii="Times New Roman" w:hAnsi="Times New Roman" w:cs="Times New Roman"/>
          <w:b/>
          <w:bCs/>
          <w:sz w:val="24"/>
          <w:szCs w:val="24"/>
          <w:u w:val="single"/>
        </w:rPr>
        <w:t xml:space="preserve"> </w:t>
      </w:r>
      <w:r w:rsidR="00FF5B40" w:rsidRPr="000518DF">
        <w:rPr>
          <w:rFonts w:ascii="Times New Roman" w:hAnsi="Times New Roman" w:cs="Times New Roman"/>
          <w:b/>
          <w:bCs/>
          <w:sz w:val="24"/>
          <w:szCs w:val="24"/>
          <w:u w:val="single"/>
        </w:rPr>
        <w:t xml:space="preserve">Odstránenie vady </w:t>
      </w:r>
    </w:p>
    <w:p w14:paraId="7AC2DA63" w14:textId="27036F6D"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7.1.Kupujúci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7.2.Predávajúci môže odmietnuť odstránenie vady, ak oprava ani výmena nie sú možné alebo ak by si vyžadovali neprimerané náklady s ohľadom na všetky okolnosti vrátane okolností podľa bodu 7.1. druhej vety.</w:t>
      </w:r>
    </w:p>
    <w:p w14:paraId="2DA89A51" w14:textId="54413492"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7.3.Predávajúci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5A53D673"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lastRenderedPageBreak/>
        <w:t xml:space="preserve">7.4.Na účely opravy alebo výmeny kupujúci odovzdá alebo sprístupní vec predávajúcemu alebo osobe podľa § 622 ods. 5 </w:t>
      </w:r>
      <w:r w:rsidR="00C171E6" w:rsidRPr="000518DF">
        <w:rPr>
          <w:rFonts w:ascii="Times New Roman" w:hAnsi="Times New Roman" w:cs="Times New Roman"/>
          <w:sz w:val="24"/>
          <w:szCs w:val="24"/>
        </w:rPr>
        <w:t>z</w:t>
      </w:r>
      <w:r w:rsidRPr="000518DF">
        <w:rPr>
          <w:rFonts w:ascii="Times New Roman" w:hAnsi="Times New Roman" w:cs="Times New Roman"/>
          <w:sz w:val="24"/>
          <w:szCs w:val="24"/>
        </w:rPr>
        <w:t>ákona č</w:t>
      </w:r>
      <w:r w:rsidR="007B2087" w:rsidRPr="000518DF">
        <w:rPr>
          <w:rFonts w:ascii="Times New Roman" w:hAnsi="Times New Roman" w:cs="Times New Roman"/>
          <w:sz w:val="24"/>
          <w:szCs w:val="24"/>
        </w:rPr>
        <w:t>. 40/1964 Zb. Občianskeho</w:t>
      </w:r>
      <w:r w:rsidR="00C3226C" w:rsidRPr="000518DF">
        <w:rPr>
          <w:rFonts w:ascii="Times New Roman" w:hAnsi="Times New Roman" w:cs="Times New Roman"/>
          <w:sz w:val="24"/>
          <w:szCs w:val="24"/>
        </w:rPr>
        <w:t xml:space="preserve"> zákonníka</w:t>
      </w:r>
      <w:r w:rsidRPr="000518DF">
        <w:rPr>
          <w:rFonts w:ascii="Times New Roman" w:hAnsi="Times New Roman" w:cs="Times New Roman"/>
          <w:sz w:val="24"/>
          <w:szCs w:val="24"/>
        </w:rPr>
        <w:t xml:space="preserve"> </w:t>
      </w:r>
      <w:r w:rsidR="00C171E6" w:rsidRPr="000518DF">
        <w:rPr>
          <w:rFonts w:ascii="Times New Roman" w:hAnsi="Times New Roman" w:cs="Times New Roman"/>
          <w:sz w:val="24"/>
          <w:szCs w:val="24"/>
        </w:rPr>
        <w:t xml:space="preserve">v </w:t>
      </w:r>
      <w:r w:rsidRPr="000518DF">
        <w:rPr>
          <w:rFonts w:ascii="Times New Roman" w:hAnsi="Times New Roman" w:cs="Times New Roman"/>
          <w:sz w:val="24"/>
          <w:szCs w:val="24"/>
        </w:rPr>
        <w:t>platnom znení. Náklady prevzatia veci znáša predávajúci.</w:t>
      </w:r>
    </w:p>
    <w:p w14:paraId="79F50570" w14:textId="49083064"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 xml:space="preserve">7.5.Predávajúci dodá opravenú vec alebo náhradnú vec kupujúcemu na vlastné náklady rovnakým alebo obdobným spôsobom, akým mu kupujúci dodal </w:t>
      </w:r>
      <w:proofErr w:type="spellStart"/>
      <w:r w:rsidRPr="000518DF">
        <w:rPr>
          <w:rFonts w:ascii="Times New Roman" w:hAnsi="Times New Roman" w:cs="Times New Roman"/>
          <w:sz w:val="24"/>
          <w:szCs w:val="24"/>
        </w:rPr>
        <w:t>vadnú</w:t>
      </w:r>
      <w:proofErr w:type="spellEnd"/>
      <w:r w:rsidRPr="000518DF">
        <w:rPr>
          <w:rFonts w:ascii="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 xml:space="preserve">7.6.Predávajúci pri odstránení vady zabezpečí odstránenie veci a inštaláciu opravenej veci alebo náhradnej veci, ak si výmena alebo oprava vyžaduje odstránenie </w:t>
      </w:r>
      <w:proofErr w:type="spellStart"/>
      <w:r w:rsidRPr="000518DF">
        <w:rPr>
          <w:rFonts w:ascii="Times New Roman" w:hAnsi="Times New Roman" w:cs="Times New Roman"/>
          <w:sz w:val="24"/>
          <w:szCs w:val="24"/>
        </w:rPr>
        <w:t>vadnej</w:t>
      </w:r>
      <w:proofErr w:type="spellEnd"/>
      <w:r w:rsidRPr="000518DF">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7.7.Pri odstránení vady výmenou veci nemá predávajúci právo na náhradu škody spôsobenú bežným opotrebovaním veci a na odplatu za bežné užívanie veci pred jej výmenou.</w:t>
      </w:r>
    </w:p>
    <w:p w14:paraId="19579458" w14:textId="64C73711" w:rsidR="00FF5B4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 xml:space="preserve">7.8.Predávajúci zodpovedá za vady náhradnej veci podľa § 619 </w:t>
      </w:r>
      <w:r w:rsidR="00C171E6" w:rsidRPr="000518DF">
        <w:rPr>
          <w:rFonts w:ascii="Times New Roman" w:hAnsi="Times New Roman" w:cs="Times New Roman"/>
          <w:sz w:val="24"/>
          <w:szCs w:val="24"/>
        </w:rPr>
        <w:t>z</w:t>
      </w:r>
      <w:r w:rsidRPr="000518DF">
        <w:rPr>
          <w:rFonts w:ascii="Times New Roman" w:hAnsi="Times New Roman" w:cs="Times New Roman"/>
          <w:sz w:val="24"/>
          <w:szCs w:val="24"/>
        </w:rPr>
        <w:t>ákona</w:t>
      </w:r>
      <w:r w:rsidR="005375C4" w:rsidRPr="000518DF">
        <w:rPr>
          <w:rFonts w:ascii="Times New Roman" w:hAnsi="Times New Roman" w:cs="Times New Roman"/>
          <w:sz w:val="24"/>
          <w:szCs w:val="24"/>
        </w:rPr>
        <w:t xml:space="preserve"> č.</w:t>
      </w:r>
      <w:r w:rsidRPr="000518DF">
        <w:rPr>
          <w:rFonts w:ascii="Times New Roman" w:hAnsi="Times New Roman" w:cs="Times New Roman"/>
          <w:sz w:val="24"/>
          <w:szCs w:val="24"/>
        </w:rPr>
        <w:t xml:space="preserve"> </w:t>
      </w:r>
      <w:r w:rsidR="005375C4" w:rsidRPr="000518DF">
        <w:rPr>
          <w:rFonts w:ascii="Times New Roman" w:hAnsi="Times New Roman" w:cs="Times New Roman"/>
          <w:sz w:val="24"/>
          <w:szCs w:val="24"/>
        </w:rPr>
        <w:t>40/1964 Zb. Občianskeho zákonníka v platnom znení.</w:t>
      </w:r>
    </w:p>
    <w:p w14:paraId="224BA290" w14:textId="7EF77E63"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 xml:space="preserve">7.9.Kupujúci má právo na primeranú zľavu z kúpnej ceny alebo môže odstúpiť od kúpnej zmluvy aj bez poskytnutia dodatočnej primeranej lehoty podľa § 517 ods. 1 </w:t>
      </w:r>
      <w:r w:rsidRPr="000518DF">
        <w:rPr>
          <w:rFonts w:ascii="Times New Roman" w:eastAsia="Times New Roman" w:hAnsi="Times New Roman" w:cs="Times New Roman"/>
          <w:color w:val="000000"/>
          <w:sz w:val="24"/>
          <w:szCs w:val="24"/>
        </w:rPr>
        <w:t xml:space="preserve">., Zákona č. 40/1964 </w:t>
      </w:r>
      <w:proofErr w:type="spellStart"/>
      <w:r w:rsidRPr="000518DF">
        <w:rPr>
          <w:rFonts w:ascii="Times New Roman" w:eastAsia="Times New Roman" w:hAnsi="Times New Roman" w:cs="Times New Roman"/>
          <w:color w:val="000000"/>
          <w:sz w:val="24"/>
          <w:szCs w:val="24"/>
        </w:rPr>
        <w:t>Z.z</w:t>
      </w:r>
      <w:proofErr w:type="spellEnd"/>
      <w:r w:rsidRPr="000518DF">
        <w:rPr>
          <w:rFonts w:ascii="Times New Roman" w:eastAsia="Times New Roman" w:hAnsi="Times New Roman" w:cs="Times New Roman"/>
          <w:color w:val="000000"/>
          <w:sz w:val="24"/>
          <w:szCs w:val="24"/>
        </w:rPr>
        <w:t>. Občiansky zákonník v platnom znení</w:t>
      </w:r>
      <w:r w:rsidRPr="000518DF">
        <w:rPr>
          <w:rFonts w:ascii="Times New Roman" w:hAnsi="Times New Roman" w:cs="Times New Roman"/>
          <w:sz w:val="24"/>
          <w:szCs w:val="24"/>
        </w:rPr>
        <w:t>, ak</w:t>
      </w:r>
    </w:p>
    <w:p w14:paraId="304D26BC" w14:textId="25CE4F91"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a)predávajúci vec neopravil ani nevymenil,</w:t>
      </w:r>
    </w:p>
    <w:p w14:paraId="4B0DF96E" w14:textId="3354B131"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 xml:space="preserve">b)predávajúci vec neopravil ani nevymenil v súlade s § 623 ods. 4 a 6 </w:t>
      </w:r>
      <w:r w:rsidR="00C171E6" w:rsidRPr="000518DF">
        <w:rPr>
          <w:rFonts w:ascii="Times New Roman" w:hAnsi="Times New Roman" w:cs="Times New Roman"/>
          <w:sz w:val="24"/>
          <w:szCs w:val="24"/>
        </w:rPr>
        <w:t>z</w:t>
      </w:r>
      <w:r w:rsidRPr="000518DF">
        <w:rPr>
          <w:rFonts w:ascii="Times New Roman" w:hAnsi="Times New Roman" w:cs="Times New Roman"/>
          <w:sz w:val="24"/>
          <w:szCs w:val="24"/>
        </w:rPr>
        <w:t xml:space="preserve">ákona </w:t>
      </w:r>
      <w:r w:rsidR="00C3226C" w:rsidRPr="000518DF">
        <w:rPr>
          <w:rFonts w:ascii="Times New Roman" w:hAnsi="Times New Roman" w:cs="Times New Roman"/>
          <w:sz w:val="24"/>
          <w:szCs w:val="24"/>
        </w:rPr>
        <w:t>č. 40/1964 Zb. Občianskeho zákonníka platnom znení</w:t>
      </w:r>
      <w:r w:rsidR="00257F5D" w:rsidRPr="000518DF">
        <w:rPr>
          <w:rFonts w:ascii="Times New Roman" w:hAnsi="Times New Roman" w:cs="Times New Roman"/>
          <w:sz w:val="24"/>
          <w:szCs w:val="24"/>
        </w:rPr>
        <w:t>,</w:t>
      </w:r>
    </w:p>
    <w:p w14:paraId="56448060" w14:textId="292FC08A"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 xml:space="preserve">c)predávajúci odmietol odstrániť vadu podľa § 623 ods. 2 </w:t>
      </w:r>
      <w:r w:rsidR="0060201D" w:rsidRPr="000518DF">
        <w:rPr>
          <w:rFonts w:ascii="Times New Roman" w:hAnsi="Times New Roman" w:cs="Times New Roman"/>
          <w:sz w:val="24"/>
          <w:szCs w:val="24"/>
        </w:rPr>
        <w:t>z</w:t>
      </w:r>
      <w:r w:rsidRPr="000518DF">
        <w:rPr>
          <w:rFonts w:ascii="Times New Roman" w:hAnsi="Times New Roman" w:cs="Times New Roman"/>
          <w:sz w:val="24"/>
          <w:szCs w:val="24"/>
        </w:rPr>
        <w:t xml:space="preserve">ákona </w:t>
      </w:r>
      <w:r w:rsidR="0060201D" w:rsidRPr="000518DF">
        <w:rPr>
          <w:rFonts w:ascii="Times New Roman" w:hAnsi="Times New Roman" w:cs="Times New Roman"/>
          <w:sz w:val="24"/>
          <w:szCs w:val="24"/>
        </w:rPr>
        <w:t xml:space="preserve">č. 40/1964 Zb. Občianskeho zákonníka v platnom </w:t>
      </w:r>
      <w:r w:rsidRPr="000518DF">
        <w:rPr>
          <w:rFonts w:ascii="Times New Roman" w:hAnsi="Times New Roman" w:cs="Times New Roman"/>
          <w:sz w:val="24"/>
          <w:szCs w:val="24"/>
        </w:rPr>
        <w:t>v platnom znení,</w:t>
      </w:r>
    </w:p>
    <w:p w14:paraId="4E79BBED" w14:textId="76CF27F8"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d)vec má rovnakú vadu napriek oprave alebo výmene veci,</w:t>
      </w:r>
    </w:p>
    <w:p w14:paraId="2C30597B" w14:textId="043D3B13"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lastRenderedPageBreak/>
        <w:t>e)vada je takej závažnej povahy, že odôvodňuje okamžitú zľavu z kúpnej ceny alebo odstúpenie od kúpnej zmluvy, alebo</w:t>
      </w:r>
    </w:p>
    <w:p w14:paraId="622CCE21" w14:textId="3C10039F"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7.10.Zľava z kúpnej ceny musí byť primeraná rozdielu hodnoty predanej veci a hodnoty, ktorú by vec mala, ak by bola bez vád.</w:t>
      </w:r>
    </w:p>
    <w:p w14:paraId="26B199DE" w14:textId="4FF9E99D"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7.11.Kupujúci nemôže odstúpiť od kúpnej zmluvy podľa bodu 7.9., ak sa kupujúci spolupodieľal na vzniku vady alebo ak je vada zanedbateľná. Dôkazné bremeno, že sa kupujúci spolupodieľal na vzniku vady a že vada je zanedbateľná, nesie predávajúci.</w:t>
      </w:r>
    </w:p>
    <w:p w14:paraId="78676357" w14:textId="4E9615AF"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 xml:space="preserve">7.12.Ak sa zmluva týka kúpy viacerých vecí, kupujúci môže od nej odstúpiť len vo vzťahu k </w:t>
      </w:r>
      <w:proofErr w:type="spellStart"/>
      <w:r w:rsidRPr="000518DF">
        <w:rPr>
          <w:rFonts w:ascii="Times New Roman" w:hAnsi="Times New Roman" w:cs="Times New Roman"/>
          <w:sz w:val="24"/>
          <w:szCs w:val="24"/>
        </w:rPr>
        <w:t>vadnej</w:t>
      </w:r>
      <w:proofErr w:type="spellEnd"/>
      <w:r w:rsidRPr="000518DF">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0518DF">
        <w:rPr>
          <w:rFonts w:ascii="Times New Roman" w:hAnsi="Times New Roman" w:cs="Times New Roman"/>
          <w:sz w:val="24"/>
          <w:szCs w:val="24"/>
        </w:rPr>
        <w:t>vadnej</w:t>
      </w:r>
      <w:proofErr w:type="spellEnd"/>
      <w:r w:rsidRPr="000518DF">
        <w:rPr>
          <w:rFonts w:ascii="Times New Roman" w:hAnsi="Times New Roman" w:cs="Times New Roman"/>
          <w:sz w:val="24"/>
          <w:szCs w:val="24"/>
        </w:rPr>
        <w:t xml:space="preserve"> veci.</w:t>
      </w:r>
    </w:p>
    <w:p w14:paraId="094C6D32" w14:textId="3F29606A"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7.13.Kupujúci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0518DF" w:rsidRDefault="00233766" w:rsidP="00233766">
      <w:pPr>
        <w:jc w:val="both"/>
        <w:rPr>
          <w:rFonts w:ascii="Times New Roman" w:hAnsi="Times New Roman" w:cs="Times New Roman"/>
          <w:sz w:val="24"/>
          <w:szCs w:val="24"/>
        </w:rPr>
      </w:pPr>
      <w:r w:rsidRPr="000518DF">
        <w:rPr>
          <w:rFonts w:ascii="Times New Roman" w:hAnsi="Times New Roman" w:cs="Times New Roman"/>
          <w:sz w:val="24"/>
          <w:szCs w:val="24"/>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0518DF" w:rsidRDefault="00233766" w:rsidP="009C3593">
      <w:pPr>
        <w:jc w:val="both"/>
        <w:rPr>
          <w:rFonts w:ascii="Times New Roman" w:hAnsi="Times New Roman" w:cs="Times New Roman"/>
          <w:sz w:val="24"/>
          <w:szCs w:val="24"/>
        </w:rPr>
      </w:pPr>
      <w:r w:rsidRPr="000518DF">
        <w:rPr>
          <w:rFonts w:ascii="Times New Roman" w:hAnsi="Times New Roman" w:cs="Times New Roman"/>
          <w:sz w:val="24"/>
          <w:szCs w:val="24"/>
        </w:rPr>
        <w:t>7.16.Predávajúci nemá právo na náhradu škody spôsobenú bežným opotrebovaním veci a na odplatu za bežné užívanie veci pred odstúpením od kúpnej zmluvy.</w:t>
      </w:r>
    </w:p>
    <w:p w14:paraId="4FE2A951" w14:textId="6BCF4D98" w:rsidR="00FF5B40" w:rsidRPr="000518DF" w:rsidRDefault="00B16BC0" w:rsidP="009C3593">
      <w:pPr>
        <w:jc w:val="both"/>
        <w:rPr>
          <w:rFonts w:ascii="Times New Roman" w:hAnsi="Times New Roman" w:cs="Times New Roman"/>
          <w:sz w:val="24"/>
          <w:szCs w:val="24"/>
          <w:u w:val="single"/>
        </w:rPr>
      </w:pPr>
      <w:r w:rsidRPr="000518DF">
        <w:rPr>
          <w:rFonts w:ascii="Times New Roman" w:hAnsi="Times New Roman" w:cs="Times New Roman"/>
          <w:b/>
          <w:bCs/>
          <w:sz w:val="24"/>
          <w:szCs w:val="24"/>
          <w:u w:val="single"/>
        </w:rPr>
        <w:t xml:space="preserve">VIII. </w:t>
      </w:r>
      <w:r w:rsidR="00FF5B40" w:rsidRPr="000518DF">
        <w:rPr>
          <w:rFonts w:ascii="Times New Roman" w:hAnsi="Times New Roman" w:cs="Times New Roman"/>
          <w:b/>
          <w:bCs/>
          <w:sz w:val="24"/>
          <w:szCs w:val="24"/>
          <w:u w:val="single"/>
        </w:rPr>
        <w:t>Zodpovednosť za vady digitálneho plnenia</w:t>
      </w:r>
    </w:p>
    <w:p w14:paraId="7C42C63D" w14:textId="094DBDA7" w:rsidR="00FF5B4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8.1.</w:t>
      </w:r>
      <w:r w:rsidR="00FF5B40" w:rsidRPr="000518DF">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t>8.2.</w:t>
      </w:r>
      <w:r w:rsidR="00FF5B40" w:rsidRPr="000518DF">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0518DF" w:rsidRDefault="00B16BC0" w:rsidP="009C3593">
      <w:pPr>
        <w:jc w:val="both"/>
        <w:rPr>
          <w:rFonts w:ascii="Times New Roman" w:hAnsi="Times New Roman" w:cs="Times New Roman"/>
          <w:sz w:val="24"/>
          <w:szCs w:val="24"/>
        </w:rPr>
      </w:pPr>
      <w:r w:rsidRPr="000518DF">
        <w:rPr>
          <w:rFonts w:ascii="Times New Roman" w:hAnsi="Times New Roman" w:cs="Times New Roman"/>
          <w:sz w:val="24"/>
          <w:szCs w:val="24"/>
        </w:rPr>
        <w:lastRenderedPageBreak/>
        <w:t>8.3.</w:t>
      </w:r>
      <w:r w:rsidR="00FF5B40" w:rsidRPr="000518DF">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32104C04" w14:textId="527EB8D5" w:rsidR="00602F21" w:rsidRPr="000518DF" w:rsidRDefault="00B16BC0" w:rsidP="00F63BE0">
      <w:pPr>
        <w:jc w:val="both"/>
        <w:rPr>
          <w:rFonts w:ascii="Times New Roman" w:hAnsi="Times New Roman" w:cs="Times New Roman"/>
          <w:b/>
          <w:bCs/>
          <w:sz w:val="24"/>
          <w:szCs w:val="24"/>
          <w:u w:val="single"/>
        </w:rPr>
      </w:pPr>
      <w:r w:rsidRPr="000518DF">
        <w:rPr>
          <w:rFonts w:ascii="Times New Roman" w:hAnsi="Times New Roman" w:cs="Times New Roman"/>
          <w:b/>
          <w:bCs/>
          <w:sz w:val="24"/>
          <w:szCs w:val="24"/>
          <w:u w:val="single"/>
        </w:rPr>
        <w:t>IX. Zodpovednosť za vady služby</w:t>
      </w:r>
    </w:p>
    <w:p w14:paraId="0FC2FFF0" w14:textId="16186E83" w:rsidR="00E96E32" w:rsidRPr="000518DF" w:rsidRDefault="001D0269" w:rsidP="00E96E32">
      <w:pPr>
        <w:jc w:val="both"/>
        <w:rPr>
          <w:rFonts w:ascii="Times New Roman" w:hAnsi="Times New Roman" w:cs="Times New Roman"/>
          <w:sz w:val="24"/>
          <w:szCs w:val="24"/>
        </w:rPr>
      </w:pPr>
      <w:r w:rsidRPr="000518DF">
        <w:rPr>
          <w:rFonts w:ascii="Times New Roman" w:eastAsia="Times New Roman" w:hAnsi="Times New Roman" w:cs="Times New Roman"/>
          <w:color w:val="000000"/>
          <w:sz w:val="24"/>
          <w:szCs w:val="24"/>
          <w:lang w:eastAsia="sk-SK"/>
        </w:rPr>
        <w:t>9.</w:t>
      </w:r>
      <w:r w:rsidR="00F63BE0" w:rsidRPr="000518DF">
        <w:rPr>
          <w:rFonts w:ascii="Times New Roman" w:eastAsia="Times New Roman" w:hAnsi="Times New Roman" w:cs="Times New Roman"/>
          <w:color w:val="000000"/>
          <w:sz w:val="24"/>
          <w:szCs w:val="24"/>
          <w:lang w:eastAsia="sk-SK"/>
        </w:rPr>
        <w:t>1</w:t>
      </w:r>
      <w:r w:rsidR="00E96E32" w:rsidRPr="000518DF">
        <w:rPr>
          <w:rFonts w:ascii="Times New Roman" w:hAnsi="Times New Roman" w:cs="Times New Roman"/>
          <w:sz w:val="24"/>
          <w:szCs w:val="24"/>
        </w:rPr>
        <w:t>.Predávajúci zodpovedá za akúkoľvek vadu</w:t>
      </w:r>
      <w:r w:rsidR="00F63BE0" w:rsidRPr="000518DF">
        <w:rPr>
          <w:rFonts w:ascii="Times New Roman" w:hAnsi="Times New Roman" w:cs="Times New Roman"/>
          <w:sz w:val="24"/>
          <w:szCs w:val="24"/>
        </w:rPr>
        <w:t xml:space="preserve"> služby</w:t>
      </w:r>
      <w:r w:rsidR="00E96E32" w:rsidRPr="000518DF">
        <w:rPr>
          <w:rFonts w:ascii="Times New Roman" w:hAnsi="Times New Roman" w:cs="Times New Roman"/>
          <w:sz w:val="24"/>
          <w:szCs w:val="24"/>
        </w:rPr>
        <w:t xml:space="preserve">, ktorú má </w:t>
      </w:r>
      <w:r w:rsidR="00F63BE0" w:rsidRPr="000518DF">
        <w:rPr>
          <w:rFonts w:ascii="Times New Roman" w:hAnsi="Times New Roman" w:cs="Times New Roman"/>
          <w:sz w:val="24"/>
          <w:szCs w:val="24"/>
        </w:rPr>
        <w:t>služba</w:t>
      </w:r>
      <w:r w:rsidR="00E96E32" w:rsidRPr="000518DF">
        <w:rPr>
          <w:rFonts w:ascii="Times New Roman" w:hAnsi="Times New Roman" w:cs="Times New Roman"/>
          <w:sz w:val="24"/>
          <w:szCs w:val="24"/>
        </w:rPr>
        <w:t xml:space="preserve"> v čase jej dodania a ktorá sa prejaví do dvoch rokov od dodania </w:t>
      </w:r>
      <w:r w:rsidR="00F63BE0" w:rsidRPr="000518DF">
        <w:rPr>
          <w:rFonts w:ascii="Times New Roman" w:hAnsi="Times New Roman" w:cs="Times New Roman"/>
          <w:sz w:val="24"/>
          <w:szCs w:val="24"/>
        </w:rPr>
        <w:t>služby</w:t>
      </w:r>
      <w:r w:rsidR="00E96E32" w:rsidRPr="000518DF">
        <w:rPr>
          <w:rFonts w:ascii="Times New Roman" w:hAnsi="Times New Roman" w:cs="Times New Roman"/>
          <w:sz w:val="24"/>
          <w:szCs w:val="24"/>
        </w:rPr>
        <w:t>.</w:t>
      </w:r>
    </w:p>
    <w:p w14:paraId="25F9DC2A" w14:textId="2F6C8012" w:rsidR="00A6615C" w:rsidRPr="000518DF" w:rsidRDefault="00F63BE0" w:rsidP="00D555BF">
      <w:pPr>
        <w:jc w:val="both"/>
        <w:rPr>
          <w:rFonts w:ascii="Times New Roman" w:hAnsi="Times New Roman" w:cs="Times New Roman"/>
          <w:sz w:val="24"/>
          <w:szCs w:val="24"/>
        </w:rPr>
      </w:pPr>
      <w:r w:rsidRPr="000518DF">
        <w:rPr>
          <w:rFonts w:ascii="Times New Roman" w:hAnsi="Times New Roman" w:cs="Times New Roman"/>
          <w:sz w:val="24"/>
          <w:szCs w:val="24"/>
        </w:rPr>
        <w:t>9.2.</w:t>
      </w:r>
      <w:r w:rsidR="003616B4" w:rsidRPr="000518DF">
        <w:rPr>
          <w:rFonts w:ascii="Times New Roman" w:hAnsi="Times New Roman" w:cs="Times New Roman"/>
          <w:color w:val="000000"/>
          <w:sz w:val="24"/>
          <w:szCs w:val="24"/>
          <w:shd w:val="clear" w:color="auto" w:fill="FFFFFF"/>
        </w:rPr>
        <w:t xml:space="preserve">Pri </w:t>
      </w:r>
      <w:r w:rsidR="003616B4" w:rsidRPr="000518DF">
        <w:rPr>
          <w:rFonts w:ascii="Times New Roman" w:hAnsi="Times New Roman" w:cs="Times New Roman"/>
          <w:sz w:val="24"/>
          <w:szCs w:val="24"/>
        </w:rPr>
        <w:t>uplatnení práv zo zodpovednosti za vady služby, platia obdobne ustanovenia Čl. VI tohto Reklamačného poriadku</w:t>
      </w:r>
    </w:p>
    <w:p w14:paraId="3003B878" w14:textId="77777777" w:rsidR="00A6615C" w:rsidRPr="000518DF" w:rsidRDefault="00A6615C" w:rsidP="00602F21">
      <w:pPr>
        <w:spacing w:after="0" w:line="240" w:lineRule="auto"/>
        <w:jc w:val="both"/>
        <w:rPr>
          <w:rFonts w:ascii="Times New Roman" w:eastAsia="Times New Roman" w:hAnsi="Times New Roman" w:cs="Times New Roman"/>
          <w:color w:val="000000"/>
          <w:sz w:val="24"/>
          <w:szCs w:val="24"/>
          <w:lang w:eastAsia="sk-SK"/>
        </w:rPr>
      </w:pPr>
    </w:p>
    <w:p w14:paraId="622AAF25" w14:textId="7A808636" w:rsidR="003A4A81" w:rsidRPr="000518DF" w:rsidRDefault="009C3593" w:rsidP="009C3593">
      <w:pPr>
        <w:jc w:val="both"/>
        <w:rPr>
          <w:rFonts w:ascii="Times New Roman" w:eastAsia="Times New Roman" w:hAnsi="Times New Roman" w:cs="Times New Roman"/>
          <w:b/>
          <w:sz w:val="24"/>
          <w:szCs w:val="24"/>
          <w:u w:val="single"/>
        </w:rPr>
      </w:pPr>
      <w:r w:rsidRPr="000518DF">
        <w:rPr>
          <w:rFonts w:ascii="Times New Roman" w:eastAsia="Times New Roman" w:hAnsi="Times New Roman" w:cs="Times New Roman"/>
          <w:b/>
          <w:sz w:val="24"/>
          <w:szCs w:val="24"/>
          <w:u w:val="single"/>
        </w:rPr>
        <w:t>X</w:t>
      </w:r>
      <w:r w:rsidR="00E12C71" w:rsidRPr="000518DF">
        <w:rPr>
          <w:rFonts w:ascii="Times New Roman" w:eastAsia="Times New Roman" w:hAnsi="Times New Roman" w:cs="Times New Roman"/>
          <w:b/>
          <w:sz w:val="24"/>
          <w:szCs w:val="24"/>
          <w:u w:val="single"/>
        </w:rPr>
        <w:t>. Záverečné ustanovenia</w:t>
      </w:r>
    </w:p>
    <w:p w14:paraId="1A8E1654" w14:textId="1674AE57" w:rsidR="003A4A81" w:rsidRPr="000518DF" w:rsidRDefault="003F188F" w:rsidP="009C3593">
      <w:pPr>
        <w:jc w:val="both"/>
        <w:rPr>
          <w:rFonts w:ascii="Times New Roman" w:eastAsia="Times New Roman" w:hAnsi="Times New Roman" w:cs="Times New Roman"/>
          <w:b/>
          <w:sz w:val="24"/>
          <w:szCs w:val="24"/>
        </w:rPr>
      </w:pPr>
      <w:r w:rsidRPr="000518DF">
        <w:rPr>
          <w:rFonts w:ascii="Times New Roman" w:eastAsia="Times New Roman" w:hAnsi="Times New Roman" w:cs="Times New Roman"/>
          <w:sz w:val="24"/>
          <w:szCs w:val="24"/>
        </w:rPr>
        <w:t>10</w:t>
      </w:r>
      <w:r w:rsidR="00E12C71" w:rsidRPr="000518DF">
        <w:rPr>
          <w:rFonts w:ascii="Times New Roman" w:eastAsia="Times New Roman" w:hAnsi="Times New Roman" w:cs="Times New Roman"/>
          <w:sz w:val="24"/>
          <w:szCs w:val="24"/>
        </w:rPr>
        <w:t>.</w:t>
      </w:r>
      <w:r w:rsidR="005F3331" w:rsidRPr="000518DF">
        <w:rPr>
          <w:rFonts w:ascii="Times New Roman" w:eastAsia="Times New Roman" w:hAnsi="Times New Roman" w:cs="Times New Roman"/>
          <w:sz w:val="24"/>
          <w:szCs w:val="24"/>
        </w:rPr>
        <w:t>1</w:t>
      </w:r>
      <w:r w:rsidR="00E12C71" w:rsidRPr="000518DF">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0518DF">
        <w:rPr>
          <w:rFonts w:ascii="Times New Roman" w:eastAsia="Times New Roman" w:hAnsi="Times New Roman" w:cs="Times New Roman"/>
          <w:sz w:val="24"/>
          <w:szCs w:val="24"/>
        </w:rPr>
        <w:t>Webového sídla</w:t>
      </w:r>
      <w:r w:rsidR="00E12C71" w:rsidRPr="000518DF">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0518DF">
        <w:rPr>
          <w:rFonts w:ascii="Times New Roman" w:eastAsia="Times New Roman" w:hAnsi="Times New Roman" w:cs="Times New Roman"/>
          <w:sz w:val="24"/>
          <w:szCs w:val="24"/>
        </w:rPr>
        <w:t>Webového sídla</w:t>
      </w:r>
      <w:r w:rsidR="00E12C71" w:rsidRPr="000518DF">
        <w:rPr>
          <w:rFonts w:ascii="Times New Roman" w:eastAsia="Times New Roman" w:hAnsi="Times New Roman" w:cs="Times New Roman"/>
          <w:sz w:val="24"/>
          <w:szCs w:val="24"/>
        </w:rPr>
        <w:t xml:space="preserve"> sú zverejnené na doméne </w:t>
      </w:r>
      <w:r w:rsidR="00853A31" w:rsidRPr="000518DF">
        <w:rPr>
          <w:rFonts w:ascii="Times New Roman" w:eastAsia="Times New Roman" w:hAnsi="Times New Roman" w:cs="Times New Roman"/>
          <w:sz w:val="24"/>
          <w:szCs w:val="24"/>
        </w:rPr>
        <w:t>Webového sídla</w:t>
      </w:r>
      <w:r w:rsidR="00E12C71" w:rsidRPr="000518DF">
        <w:rPr>
          <w:rFonts w:ascii="Times New Roman" w:eastAsia="Times New Roman" w:hAnsi="Times New Roman" w:cs="Times New Roman"/>
          <w:sz w:val="24"/>
          <w:szCs w:val="24"/>
        </w:rPr>
        <w:t xml:space="preserve"> Predávajúceho.</w:t>
      </w:r>
    </w:p>
    <w:p w14:paraId="619D838F" w14:textId="285FF0A9" w:rsidR="003A4A81" w:rsidRPr="000518DF" w:rsidRDefault="003F188F" w:rsidP="009C3593">
      <w:pPr>
        <w:jc w:val="both"/>
        <w:rPr>
          <w:rFonts w:ascii="Times New Roman" w:eastAsia="Times New Roman" w:hAnsi="Times New Roman" w:cs="Times New Roman"/>
          <w:sz w:val="24"/>
          <w:szCs w:val="24"/>
        </w:rPr>
      </w:pPr>
      <w:r w:rsidRPr="000518DF">
        <w:rPr>
          <w:rFonts w:ascii="Times New Roman" w:eastAsia="Times New Roman" w:hAnsi="Times New Roman" w:cs="Times New Roman"/>
          <w:sz w:val="24"/>
          <w:szCs w:val="24"/>
        </w:rPr>
        <w:t>10</w:t>
      </w:r>
      <w:r w:rsidR="00E12C71" w:rsidRPr="000518DF">
        <w:rPr>
          <w:rFonts w:ascii="Times New Roman" w:eastAsia="Times New Roman" w:hAnsi="Times New Roman" w:cs="Times New Roman"/>
          <w:sz w:val="24"/>
          <w:szCs w:val="24"/>
        </w:rPr>
        <w:t>.</w:t>
      </w:r>
      <w:r w:rsidR="00DF1850" w:rsidRPr="000518DF">
        <w:rPr>
          <w:rFonts w:ascii="Times New Roman" w:eastAsia="Times New Roman" w:hAnsi="Times New Roman" w:cs="Times New Roman"/>
          <w:sz w:val="24"/>
          <w:szCs w:val="24"/>
        </w:rPr>
        <w:t>2</w:t>
      </w:r>
      <w:r w:rsidR="00BC71ED" w:rsidRPr="000518DF">
        <w:rPr>
          <w:rFonts w:ascii="Times New Roman" w:eastAsia="Times New Roman" w:hAnsi="Times New Roman" w:cs="Times New Roman"/>
          <w:sz w:val="24"/>
          <w:szCs w:val="24"/>
        </w:rPr>
        <w:t>.Tento R</w:t>
      </w:r>
      <w:r w:rsidR="00E12C71" w:rsidRPr="000518DF">
        <w:rPr>
          <w:rFonts w:ascii="Times New Roman" w:eastAsia="Times New Roman" w:hAnsi="Times New Roman" w:cs="Times New Roman"/>
          <w:sz w:val="24"/>
          <w:szCs w:val="24"/>
        </w:rPr>
        <w:t xml:space="preserve">eklamačný poriadok je platný a účinný momentom jeho zverejnenia </w:t>
      </w:r>
      <w:r w:rsidR="00853A31" w:rsidRPr="000518DF">
        <w:rPr>
          <w:rFonts w:ascii="Times New Roman" w:eastAsia="Times New Roman" w:hAnsi="Times New Roman" w:cs="Times New Roman"/>
          <w:sz w:val="24"/>
          <w:szCs w:val="24"/>
        </w:rPr>
        <w:t>na Webovom sídle</w:t>
      </w:r>
      <w:r w:rsidR="00E12C71" w:rsidRPr="000518DF">
        <w:rPr>
          <w:rFonts w:ascii="Times New Roman" w:eastAsia="Times New Roman" w:hAnsi="Times New Roman" w:cs="Times New Roman"/>
          <w:sz w:val="24"/>
          <w:szCs w:val="24"/>
        </w:rPr>
        <w:t xml:space="preserve"> </w:t>
      </w:r>
      <w:r w:rsidR="00EB7198" w:rsidRPr="000518DF">
        <w:rPr>
          <w:rFonts w:ascii="Times New Roman" w:eastAsia="Times New Roman" w:hAnsi="Times New Roman" w:cs="Times New Roman"/>
          <w:sz w:val="24"/>
          <w:szCs w:val="24"/>
        </w:rPr>
        <w:t>P</w:t>
      </w:r>
      <w:r w:rsidR="00E12C71" w:rsidRPr="000518DF">
        <w:rPr>
          <w:rFonts w:ascii="Times New Roman" w:eastAsia="Times New Roman" w:hAnsi="Times New Roman" w:cs="Times New Roman"/>
          <w:sz w:val="24"/>
          <w:szCs w:val="24"/>
        </w:rPr>
        <w:t xml:space="preserve">redávajúce dňa </w:t>
      </w:r>
      <w:r w:rsidR="000518DF" w:rsidRPr="000518DF">
        <w:rPr>
          <w:rFonts w:ascii="Times New Roman" w:eastAsia="Times New Roman" w:hAnsi="Times New Roman" w:cs="Times New Roman"/>
          <w:b/>
          <w:bCs/>
          <w:sz w:val="24"/>
          <w:szCs w:val="24"/>
        </w:rPr>
        <w:t>19.09.2025</w:t>
      </w:r>
    </w:p>
    <w:p w14:paraId="72CCF650" w14:textId="77777777" w:rsidR="00E12C71" w:rsidRPr="000518DF" w:rsidRDefault="00E12C71" w:rsidP="009C3593">
      <w:pPr>
        <w:jc w:val="both"/>
        <w:rPr>
          <w:rFonts w:ascii="Times New Roman" w:eastAsia="Times New Roman" w:hAnsi="Times New Roman" w:cs="Times New Roman"/>
          <w:sz w:val="24"/>
          <w:szCs w:val="24"/>
        </w:rPr>
      </w:pPr>
    </w:p>
    <w:p w14:paraId="3C125472" w14:textId="2061C0A4" w:rsidR="00E12C71" w:rsidRPr="00FF5B40" w:rsidRDefault="001444D3" w:rsidP="009C3593">
      <w:pPr>
        <w:jc w:val="both"/>
        <w:rPr>
          <w:rFonts w:ascii="Times New Roman" w:eastAsia="Times New Roman" w:hAnsi="Times New Roman" w:cs="Times New Roman"/>
          <w:sz w:val="24"/>
          <w:szCs w:val="24"/>
        </w:rPr>
      </w:pPr>
      <w:r w:rsidRPr="000518DF">
        <w:rPr>
          <w:rFonts w:ascii="Times New Roman" w:eastAsia="Times New Roman" w:hAnsi="Times New Roman" w:cs="Times New Roman"/>
          <w:i/>
          <w:sz w:val="24"/>
          <w:szCs w:val="24"/>
        </w:rPr>
        <w:t xml:space="preserve">Tento </w:t>
      </w:r>
      <w:proofErr w:type="spellStart"/>
      <w:r w:rsidRPr="000518DF">
        <w:rPr>
          <w:rFonts w:ascii="Times New Roman" w:eastAsia="Times New Roman" w:hAnsi="Times New Roman" w:cs="Times New Roman"/>
          <w:i/>
          <w:sz w:val="24"/>
          <w:szCs w:val="24"/>
        </w:rPr>
        <w:t>eshop</w:t>
      </w:r>
      <w:proofErr w:type="spellEnd"/>
      <w:r w:rsidRPr="000518DF">
        <w:rPr>
          <w:rFonts w:ascii="Times New Roman" w:eastAsia="Times New Roman" w:hAnsi="Times New Roman" w:cs="Times New Roman"/>
          <w:i/>
          <w:sz w:val="24"/>
          <w:szCs w:val="24"/>
        </w:rPr>
        <w:t xml:space="preserve"> je certifikovaný </w:t>
      </w:r>
      <w:hyperlink r:id="rId6" w:history="1">
        <w:r w:rsidR="0003346F" w:rsidRPr="000518DF">
          <w:rPr>
            <w:rStyle w:val="Hypertextovprepojenie"/>
            <w:rFonts w:ascii="Times New Roman" w:eastAsia="Times New Roman" w:hAnsi="Times New Roman" w:cs="Times New Roman"/>
            <w:i/>
            <w:sz w:val="24"/>
            <w:szCs w:val="24"/>
          </w:rPr>
          <w:t>https://www.pravoeshopov.sk</w:t>
        </w:r>
      </w:hyperlink>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81"/>
    <w:rsid w:val="000018E6"/>
    <w:rsid w:val="00004C25"/>
    <w:rsid w:val="00020C2F"/>
    <w:rsid w:val="0003346F"/>
    <w:rsid w:val="00034C17"/>
    <w:rsid w:val="000518DF"/>
    <w:rsid w:val="00054F12"/>
    <w:rsid w:val="000A4420"/>
    <w:rsid w:val="000F66B0"/>
    <w:rsid w:val="0010723D"/>
    <w:rsid w:val="00111124"/>
    <w:rsid w:val="00143EB3"/>
    <w:rsid w:val="001444D3"/>
    <w:rsid w:val="001957ED"/>
    <w:rsid w:val="001B3902"/>
    <w:rsid w:val="001B3EF0"/>
    <w:rsid w:val="001B638B"/>
    <w:rsid w:val="001C1E75"/>
    <w:rsid w:val="001D0269"/>
    <w:rsid w:val="001F44BD"/>
    <w:rsid w:val="001F6EF3"/>
    <w:rsid w:val="002001F9"/>
    <w:rsid w:val="00232F17"/>
    <w:rsid w:val="00233766"/>
    <w:rsid w:val="00241F14"/>
    <w:rsid w:val="00257F5D"/>
    <w:rsid w:val="00273F40"/>
    <w:rsid w:val="00286BEC"/>
    <w:rsid w:val="00290625"/>
    <w:rsid w:val="002C084A"/>
    <w:rsid w:val="002D17DA"/>
    <w:rsid w:val="002E25BC"/>
    <w:rsid w:val="002E3F8F"/>
    <w:rsid w:val="003134EB"/>
    <w:rsid w:val="0033410A"/>
    <w:rsid w:val="00337916"/>
    <w:rsid w:val="00343C9B"/>
    <w:rsid w:val="003463C6"/>
    <w:rsid w:val="003616B4"/>
    <w:rsid w:val="00366124"/>
    <w:rsid w:val="00374053"/>
    <w:rsid w:val="003A4A81"/>
    <w:rsid w:val="003A6581"/>
    <w:rsid w:val="003F188F"/>
    <w:rsid w:val="004069D6"/>
    <w:rsid w:val="0042357D"/>
    <w:rsid w:val="004274DB"/>
    <w:rsid w:val="004A5516"/>
    <w:rsid w:val="004B047F"/>
    <w:rsid w:val="004B7D9E"/>
    <w:rsid w:val="00503D6F"/>
    <w:rsid w:val="00522772"/>
    <w:rsid w:val="005375C4"/>
    <w:rsid w:val="00546E41"/>
    <w:rsid w:val="005716BE"/>
    <w:rsid w:val="00580D82"/>
    <w:rsid w:val="00597552"/>
    <w:rsid w:val="005C4141"/>
    <w:rsid w:val="005D2F52"/>
    <w:rsid w:val="005E366B"/>
    <w:rsid w:val="005F3331"/>
    <w:rsid w:val="0060041D"/>
    <w:rsid w:val="0060146A"/>
    <w:rsid w:val="0060201D"/>
    <w:rsid w:val="00602F21"/>
    <w:rsid w:val="00604355"/>
    <w:rsid w:val="00625162"/>
    <w:rsid w:val="0062573B"/>
    <w:rsid w:val="00637B2E"/>
    <w:rsid w:val="00671A89"/>
    <w:rsid w:val="00694523"/>
    <w:rsid w:val="006A6E49"/>
    <w:rsid w:val="006B4EEF"/>
    <w:rsid w:val="006B755A"/>
    <w:rsid w:val="006C243D"/>
    <w:rsid w:val="006C462C"/>
    <w:rsid w:val="006D4729"/>
    <w:rsid w:val="006E2F88"/>
    <w:rsid w:val="0071282D"/>
    <w:rsid w:val="00724F88"/>
    <w:rsid w:val="00740449"/>
    <w:rsid w:val="007B2087"/>
    <w:rsid w:val="007D7399"/>
    <w:rsid w:val="007D7E3E"/>
    <w:rsid w:val="007F238F"/>
    <w:rsid w:val="008003FC"/>
    <w:rsid w:val="0081290C"/>
    <w:rsid w:val="00816A2D"/>
    <w:rsid w:val="00832419"/>
    <w:rsid w:val="00840951"/>
    <w:rsid w:val="00850BB5"/>
    <w:rsid w:val="00853A31"/>
    <w:rsid w:val="00864084"/>
    <w:rsid w:val="008C1B02"/>
    <w:rsid w:val="008C3420"/>
    <w:rsid w:val="008C4A0F"/>
    <w:rsid w:val="008E2E07"/>
    <w:rsid w:val="008E2E10"/>
    <w:rsid w:val="008E5EE5"/>
    <w:rsid w:val="0093531C"/>
    <w:rsid w:val="00961ACB"/>
    <w:rsid w:val="00963AA2"/>
    <w:rsid w:val="00993F5E"/>
    <w:rsid w:val="009A16FB"/>
    <w:rsid w:val="009A61DA"/>
    <w:rsid w:val="009C3593"/>
    <w:rsid w:val="009E47B8"/>
    <w:rsid w:val="00A0135C"/>
    <w:rsid w:val="00A152D9"/>
    <w:rsid w:val="00A6615C"/>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B6EA0"/>
    <w:rsid w:val="00BC2347"/>
    <w:rsid w:val="00BC71ED"/>
    <w:rsid w:val="00BD7511"/>
    <w:rsid w:val="00C024A7"/>
    <w:rsid w:val="00C068A0"/>
    <w:rsid w:val="00C171E6"/>
    <w:rsid w:val="00C225D1"/>
    <w:rsid w:val="00C25BB3"/>
    <w:rsid w:val="00C3226C"/>
    <w:rsid w:val="00C358C8"/>
    <w:rsid w:val="00C45FE6"/>
    <w:rsid w:val="00C81CE5"/>
    <w:rsid w:val="00CB164D"/>
    <w:rsid w:val="00CD4FF4"/>
    <w:rsid w:val="00CF7999"/>
    <w:rsid w:val="00D048D7"/>
    <w:rsid w:val="00D555BF"/>
    <w:rsid w:val="00D608BA"/>
    <w:rsid w:val="00D70AC1"/>
    <w:rsid w:val="00D71E02"/>
    <w:rsid w:val="00DB1A68"/>
    <w:rsid w:val="00DB1D5A"/>
    <w:rsid w:val="00DC3DE0"/>
    <w:rsid w:val="00DF1850"/>
    <w:rsid w:val="00E12C71"/>
    <w:rsid w:val="00E375AA"/>
    <w:rsid w:val="00E52F6F"/>
    <w:rsid w:val="00E62BC1"/>
    <w:rsid w:val="00E901C2"/>
    <w:rsid w:val="00E96E32"/>
    <w:rsid w:val="00EA08F8"/>
    <w:rsid w:val="00EA352A"/>
    <w:rsid w:val="00EB7198"/>
    <w:rsid w:val="00EE2A08"/>
    <w:rsid w:val="00EF58B6"/>
    <w:rsid w:val="00EF6DFC"/>
    <w:rsid w:val="00F031DF"/>
    <w:rsid w:val="00F27877"/>
    <w:rsid w:val="00F32B4D"/>
    <w:rsid w:val="00F50825"/>
    <w:rsid w:val="00F63BE0"/>
    <w:rsid w:val="00F658E3"/>
    <w:rsid w:val="00F94ABA"/>
    <w:rsid w:val="00FE16B9"/>
    <w:rsid w:val="00FE4A6A"/>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A6A"/>
  </w:style>
  <w:style w:type="paragraph" w:styleId="Nadpis1">
    <w:name w:val="heading 1"/>
    <w:basedOn w:val="Normlny"/>
    <w:next w:val="Normlny"/>
    <w:link w:val="Nadpis1Char"/>
    <w:uiPriority w:val="9"/>
    <w:qFormat/>
    <w:rsid w:val="00FE4A6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FE4A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FE4A6A"/>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FE4A6A"/>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FE4A6A"/>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FE4A6A"/>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FE4A6A"/>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FE4A6A"/>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FE4A6A"/>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
    <w:next w:val="Normlny"/>
    <w:link w:val="NzovChar"/>
    <w:uiPriority w:val="10"/>
    <w:qFormat/>
    <w:rsid w:val="00FE4A6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styleId="Vrazn">
    <w:name w:val="Strong"/>
    <w:basedOn w:val="Predvolenpsmoodseku"/>
    <w:uiPriority w:val="22"/>
    <w:qFormat/>
    <w:rsid w:val="00FE4A6A"/>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
    <w:next w:val="Normlny"/>
    <w:link w:val="PodtitulChar"/>
    <w:uiPriority w:val="11"/>
    <w:qFormat/>
    <w:rsid w:val="00FE4A6A"/>
    <w:pPr>
      <w:numPr>
        <w:ilvl w:val="1"/>
      </w:numPr>
      <w:jc w:val="center"/>
    </w:pPr>
    <w:rPr>
      <w:color w:val="1F497D" w:themeColor="text2"/>
      <w:sz w:val="28"/>
      <w:szCs w:val="2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03346F"/>
    <w:rPr>
      <w:color w:val="605E5C"/>
      <w:shd w:val="clear" w:color="auto" w:fill="E1DFDD"/>
    </w:rPr>
  </w:style>
  <w:style w:type="character" w:customStyle="1" w:styleId="Nadpis1Char">
    <w:name w:val="Nadpis 1 Char"/>
    <w:basedOn w:val="Predvolenpsmoodseku"/>
    <w:link w:val="Nadpis1"/>
    <w:uiPriority w:val="9"/>
    <w:rsid w:val="00FE4A6A"/>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rsid w:val="00FE4A6A"/>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FE4A6A"/>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FE4A6A"/>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FE4A6A"/>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FE4A6A"/>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FE4A6A"/>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FE4A6A"/>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FE4A6A"/>
    <w:rPr>
      <w:b/>
      <w:bCs/>
      <w:i/>
      <w:iCs/>
    </w:rPr>
  </w:style>
  <w:style w:type="paragraph" w:styleId="Popis">
    <w:name w:val="caption"/>
    <w:basedOn w:val="Normlny"/>
    <w:next w:val="Normlny"/>
    <w:uiPriority w:val="35"/>
    <w:semiHidden/>
    <w:unhideWhenUsed/>
    <w:qFormat/>
    <w:rsid w:val="00FE4A6A"/>
    <w:pPr>
      <w:spacing w:line="240" w:lineRule="auto"/>
    </w:pPr>
    <w:rPr>
      <w:b/>
      <w:bCs/>
      <w:color w:val="404040" w:themeColor="text1" w:themeTint="BF"/>
      <w:sz w:val="16"/>
      <w:szCs w:val="16"/>
    </w:rPr>
  </w:style>
  <w:style w:type="character" w:customStyle="1" w:styleId="NzovChar">
    <w:name w:val="Názov Char"/>
    <w:basedOn w:val="Predvolenpsmoodseku"/>
    <w:link w:val="Nzov"/>
    <w:uiPriority w:val="10"/>
    <w:rsid w:val="00FE4A6A"/>
    <w:rPr>
      <w:rFonts w:asciiTheme="majorHAnsi" w:eastAsiaTheme="majorEastAsia" w:hAnsiTheme="majorHAnsi" w:cstheme="majorBidi"/>
      <w:caps/>
      <w:color w:val="1F497D" w:themeColor="text2"/>
      <w:spacing w:val="30"/>
      <w:sz w:val="72"/>
      <w:szCs w:val="72"/>
    </w:rPr>
  </w:style>
  <w:style w:type="character" w:customStyle="1" w:styleId="PodtitulChar">
    <w:name w:val="Podtitul Char"/>
    <w:basedOn w:val="Predvolenpsmoodseku"/>
    <w:link w:val="Podtitul"/>
    <w:uiPriority w:val="11"/>
    <w:rsid w:val="00FE4A6A"/>
    <w:rPr>
      <w:color w:val="1F497D" w:themeColor="text2"/>
      <w:sz w:val="28"/>
      <w:szCs w:val="28"/>
    </w:rPr>
  </w:style>
  <w:style w:type="character" w:styleId="Zvraznenie">
    <w:name w:val="Emphasis"/>
    <w:basedOn w:val="Predvolenpsmoodseku"/>
    <w:uiPriority w:val="20"/>
    <w:qFormat/>
    <w:rsid w:val="00FE4A6A"/>
    <w:rPr>
      <w:i/>
      <w:iCs/>
      <w:color w:val="000000" w:themeColor="text1"/>
    </w:rPr>
  </w:style>
  <w:style w:type="paragraph" w:styleId="Bezriadkovania">
    <w:name w:val="No Spacing"/>
    <w:uiPriority w:val="1"/>
    <w:qFormat/>
    <w:rsid w:val="00FE4A6A"/>
    <w:pPr>
      <w:spacing w:after="0" w:line="240" w:lineRule="auto"/>
    </w:pPr>
  </w:style>
  <w:style w:type="paragraph" w:styleId="Citcia">
    <w:name w:val="Quote"/>
    <w:basedOn w:val="Normlny"/>
    <w:next w:val="Normlny"/>
    <w:link w:val="CitciaChar"/>
    <w:uiPriority w:val="29"/>
    <w:qFormat/>
    <w:rsid w:val="00FE4A6A"/>
    <w:pPr>
      <w:spacing w:before="160"/>
      <w:ind w:left="720" w:right="720"/>
      <w:jc w:val="center"/>
    </w:pPr>
    <w:rPr>
      <w:i/>
      <w:iCs/>
      <w:color w:val="76923C" w:themeColor="accent3" w:themeShade="BF"/>
      <w:sz w:val="24"/>
      <w:szCs w:val="24"/>
    </w:rPr>
  </w:style>
  <w:style w:type="character" w:customStyle="1" w:styleId="CitciaChar">
    <w:name w:val="Citácia Char"/>
    <w:basedOn w:val="Predvolenpsmoodseku"/>
    <w:link w:val="Citcia"/>
    <w:uiPriority w:val="29"/>
    <w:rsid w:val="00FE4A6A"/>
    <w:rPr>
      <w:i/>
      <w:iCs/>
      <w:color w:val="76923C" w:themeColor="accent3" w:themeShade="BF"/>
      <w:sz w:val="24"/>
      <w:szCs w:val="24"/>
    </w:rPr>
  </w:style>
  <w:style w:type="paragraph" w:styleId="Zvraznencitcia">
    <w:name w:val="Intense Quote"/>
    <w:basedOn w:val="Normlny"/>
    <w:next w:val="Normlny"/>
    <w:link w:val="ZvraznencitciaChar"/>
    <w:uiPriority w:val="30"/>
    <w:qFormat/>
    <w:rsid w:val="00FE4A6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ZvraznencitciaChar">
    <w:name w:val="Zvýraznená citácia Char"/>
    <w:basedOn w:val="Predvolenpsmoodseku"/>
    <w:link w:val="Zvraznencitcia"/>
    <w:uiPriority w:val="30"/>
    <w:rsid w:val="00FE4A6A"/>
    <w:rPr>
      <w:rFonts w:asciiTheme="majorHAnsi" w:eastAsiaTheme="majorEastAsia" w:hAnsiTheme="majorHAnsi" w:cstheme="majorBidi"/>
      <w:caps/>
      <w:color w:val="365F91" w:themeColor="accent1" w:themeShade="BF"/>
      <w:sz w:val="28"/>
      <w:szCs w:val="28"/>
    </w:rPr>
  </w:style>
  <w:style w:type="character" w:styleId="Jemnzvraznenie">
    <w:name w:val="Subtle Emphasis"/>
    <w:basedOn w:val="Predvolenpsmoodseku"/>
    <w:uiPriority w:val="19"/>
    <w:qFormat/>
    <w:rsid w:val="00FE4A6A"/>
    <w:rPr>
      <w:i/>
      <w:iCs/>
      <w:color w:val="595959" w:themeColor="text1" w:themeTint="A6"/>
    </w:rPr>
  </w:style>
  <w:style w:type="character" w:styleId="Intenzvnezvraznenie">
    <w:name w:val="Intense Emphasis"/>
    <w:basedOn w:val="Predvolenpsmoodseku"/>
    <w:uiPriority w:val="21"/>
    <w:qFormat/>
    <w:rsid w:val="00FE4A6A"/>
    <w:rPr>
      <w:b/>
      <w:bCs/>
      <w:i/>
      <w:iCs/>
      <w:color w:val="auto"/>
    </w:rPr>
  </w:style>
  <w:style w:type="character" w:styleId="Jemnodkaz">
    <w:name w:val="Subtle Reference"/>
    <w:basedOn w:val="Predvolenpsmoodseku"/>
    <w:uiPriority w:val="31"/>
    <w:qFormat/>
    <w:rsid w:val="00FE4A6A"/>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FE4A6A"/>
    <w:rPr>
      <w:b/>
      <w:bCs/>
      <w:caps w:val="0"/>
      <w:smallCaps/>
      <w:color w:val="auto"/>
      <w:spacing w:val="0"/>
      <w:u w:val="single"/>
    </w:rPr>
  </w:style>
  <w:style w:type="character" w:styleId="Nzovknihy">
    <w:name w:val="Book Title"/>
    <w:basedOn w:val="Predvolenpsmoodseku"/>
    <w:uiPriority w:val="33"/>
    <w:qFormat/>
    <w:rsid w:val="00FE4A6A"/>
    <w:rPr>
      <w:b/>
      <w:bCs/>
      <w:caps w:val="0"/>
      <w:smallCaps/>
      <w:spacing w:val="0"/>
    </w:rPr>
  </w:style>
  <w:style w:type="paragraph" w:styleId="Hlavikaobsahu">
    <w:name w:val="TOC Heading"/>
    <w:basedOn w:val="Nadpis1"/>
    <w:next w:val="Normlny"/>
    <w:uiPriority w:val="39"/>
    <w:semiHidden/>
    <w:unhideWhenUsed/>
    <w:qFormat/>
    <w:rsid w:val="00FE4A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169412181">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Props1.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1888</Words>
  <Characters>10763</Characters>
  <Application>Microsoft Office Word</Application>
  <DocSecurity>0</DocSecurity>
  <Lines>89</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84</cp:revision>
  <dcterms:created xsi:type="dcterms:W3CDTF">2020-08-05T07:43:00Z</dcterms:created>
  <dcterms:modified xsi:type="dcterms:W3CDTF">2025-09-19T09:04:00Z</dcterms:modified>
</cp:coreProperties>
</file>